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7" w:rsidRPr="002C0EDA" w:rsidRDefault="003B3497" w:rsidP="003B3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0EDA">
        <w:rPr>
          <w:rFonts w:ascii="Times New Roman" w:hAnsi="Times New Roman" w:cs="Times New Roman"/>
          <w:b/>
          <w:sz w:val="28"/>
          <w:szCs w:val="28"/>
        </w:rPr>
        <w:t xml:space="preserve">Программа соревнований </w:t>
      </w:r>
      <w:r w:rsidR="005E1620" w:rsidRPr="005E162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5E1620" w:rsidRPr="005E1620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5E1620" w:rsidRPr="005E1620">
        <w:rPr>
          <w:rFonts w:ascii="Times New Roman" w:hAnsi="Times New Roman" w:cs="Times New Roman"/>
          <w:b/>
          <w:sz w:val="28"/>
          <w:szCs w:val="28"/>
        </w:rPr>
        <w:t>-конструированию «</w:t>
      </w:r>
      <w:proofErr w:type="spellStart"/>
      <w:r w:rsidR="005E1620" w:rsidRPr="005E1620">
        <w:rPr>
          <w:rFonts w:ascii="Times New Roman" w:hAnsi="Times New Roman" w:cs="Times New Roman"/>
          <w:b/>
          <w:sz w:val="28"/>
          <w:szCs w:val="28"/>
        </w:rPr>
        <w:t>LegoParty</w:t>
      </w:r>
      <w:proofErr w:type="spellEnd"/>
      <w:r w:rsidR="005E1620" w:rsidRPr="005E162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C0EDA">
        <w:rPr>
          <w:rFonts w:ascii="Times New Roman" w:hAnsi="Times New Roman" w:cs="Times New Roman"/>
          <w:b/>
          <w:sz w:val="28"/>
          <w:szCs w:val="28"/>
        </w:rPr>
        <w:t>в рамках X городских дней науки и техники</w:t>
      </w:r>
    </w:p>
    <w:p w:rsidR="003B3497" w:rsidRPr="002C0EDA" w:rsidRDefault="003B3497" w:rsidP="002C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b/>
          <w:sz w:val="28"/>
          <w:szCs w:val="28"/>
        </w:rPr>
        <w:t>Уважаемые участники и наставники, награждение победителей и призеров в день проведения соревнований проводиться не будет.</w:t>
      </w:r>
      <w:r w:rsidR="002C0EDA" w:rsidRPr="002C0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EDA">
        <w:rPr>
          <w:rFonts w:ascii="Times New Roman" w:hAnsi="Times New Roman" w:cs="Times New Roman"/>
          <w:sz w:val="28"/>
          <w:szCs w:val="28"/>
        </w:rPr>
        <w:t>Протокол с итогами Соревнований будет опубликован на сайте МОУ ДО «ГЦТТ»</w:t>
      </w:r>
      <w:r w:rsidR="002C0EDA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Pr="002C0EDA">
          <w:rPr>
            <w:rStyle w:val="-"/>
            <w:rFonts w:ascii="Times New Roman" w:hAnsi="Times New Roman" w:cs="Times New Roman"/>
            <w:sz w:val="28"/>
            <w:szCs w:val="28"/>
          </w:rPr>
          <w:t>https://yargcdutt.edu.yar.ru</w:t>
        </w:r>
      </w:hyperlink>
      <w:r w:rsidRPr="002C0EDA">
        <w:rPr>
          <w:rStyle w:val="-"/>
          <w:rFonts w:ascii="Times New Roman" w:hAnsi="Times New Roman" w:cs="Times New Roman"/>
          <w:sz w:val="28"/>
          <w:szCs w:val="28"/>
        </w:rPr>
        <w:t>в разделе «</w:t>
      </w:r>
      <w:r w:rsidRPr="002C0EDA">
        <w:rPr>
          <w:rStyle w:val="-"/>
          <w:rFonts w:ascii="Times New Roman" w:hAnsi="Times New Roman" w:cs="Times New Roman"/>
          <w:sz w:val="28"/>
          <w:szCs w:val="28"/>
          <w:lang w:val="en-US"/>
        </w:rPr>
        <w:t>X</w:t>
      </w:r>
      <w:r w:rsidRPr="002C0EDA">
        <w:rPr>
          <w:rStyle w:val="-"/>
          <w:rFonts w:ascii="Times New Roman" w:hAnsi="Times New Roman" w:cs="Times New Roman"/>
          <w:sz w:val="28"/>
          <w:szCs w:val="28"/>
        </w:rPr>
        <w:t xml:space="preserve"> городские дни науки и техники»</w:t>
      </w:r>
      <w:r w:rsidRPr="002C0ED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E1620">
        <w:rPr>
          <w:rFonts w:ascii="Times New Roman" w:hAnsi="Times New Roman" w:cs="Times New Roman"/>
          <w:sz w:val="28"/>
          <w:szCs w:val="28"/>
        </w:rPr>
        <w:t>4 декабря</w:t>
      </w:r>
      <w:r w:rsidRPr="002C0EDA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3B3497" w:rsidRPr="002C0EDA" w:rsidRDefault="003B3497" w:rsidP="002C0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DA">
        <w:rPr>
          <w:rFonts w:ascii="Times New Roman" w:hAnsi="Times New Roman" w:cs="Times New Roman"/>
          <w:sz w:val="28"/>
          <w:szCs w:val="28"/>
        </w:rPr>
        <w:t>Все участники Соревнований получают свидетельства об участии в электронном виде (на электронный адрес, указанный в заявке).</w:t>
      </w:r>
    </w:p>
    <w:p w:rsidR="003B3497" w:rsidRPr="002C0EDA" w:rsidRDefault="003B3497" w:rsidP="002C0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DA">
        <w:rPr>
          <w:rFonts w:ascii="Times New Roman" w:hAnsi="Times New Roman" w:cs="Times New Roman"/>
          <w:bCs/>
          <w:color w:val="000000"/>
          <w:sz w:val="28"/>
          <w:szCs w:val="28"/>
        </w:rPr>
        <w:t>Награждение будет производиться в МОУ ДО «ГЦТТ» по адресу: город Ярославль, проспект Ленина, 11 «А» после подведения итогов с уведомлением победителей и призеров.</w:t>
      </w:r>
    </w:p>
    <w:p w:rsidR="003B3497" w:rsidRPr="002C0EDA" w:rsidRDefault="003B3497" w:rsidP="002C0E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497" w:rsidRDefault="003B3497" w:rsidP="002C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EDA">
        <w:rPr>
          <w:rFonts w:ascii="Times New Roman" w:hAnsi="Times New Roman" w:cs="Times New Roman"/>
          <w:b/>
          <w:sz w:val="28"/>
          <w:szCs w:val="28"/>
        </w:rPr>
        <w:t xml:space="preserve">Соревнования пройдут </w:t>
      </w:r>
      <w:r w:rsidR="005E1620">
        <w:rPr>
          <w:rFonts w:ascii="Times New Roman" w:hAnsi="Times New Roman" w:cs="Times New Roman"/>
          <w:b/>
          <w:sz w:val="28"/>
          <w:szCs w:val="28"/>
        </w:rPr>
        <w:t>27 ноября</w:t>
      </w:r>
      <w:r w:rsidRPr="002C0E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E1620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2C0EDA">
        <w:rPr>
          <w:rFonts w:ascii="Times New Roman" w:hAnsi="Times New Roman" w:cs="Times New Roman"/>
          <w:b/>
          <w:sz w:val="28"/>
          <w:szCs w:val="28"/>
        </w:rPr>
        <w:t>) 2022 г. по адресу: пр-т Ленина, 11а.</w:t>
      </w:r>
    </w:p>
    <w:p w:rsidR="005E1620" w:rsidRPr="005E1620" w:rsidRDefault="005E1620" w:rsidP="005E1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20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63"/>
        <w:gridCol w:w="3139"/>
      </w:tblGrid>
      <w:tr w:rsidR="005E1620" w:rsidRPr="000F177C" w:rsidTr="00A11D14">
        <w:tc>
          <w:tcPr>
            <w:tcW w:w="3369" w:type="dxa"/>
            <w:vAlign w:val="center"/>
          </w:tcPr>
          <w:p w:rsidR="005E1620" w:rsidRPr="000F177C" w:rsidRDefault="005E1620" w:rsidP="003E2A8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F177C">
              <w:rPr>
                <w:rFonts w:ascii="Times New Roman" w:hAnsi="Times New Roman" w:cs="Times New Roman"/>
                <w:b/>
                <w:szCs w:val="28"/>
              </w:rPr>
              <w:t>Время проведения</w:t>
            </w:r>
          </w:p>
        </w:tc>
        <w:tc>
          <w:tcPr>
            <w:tcW w:w="3063" w:type="dxa"/>
            <w:vAlign w:val="center"/>
          </w:tcPr>
          <w:p w:rsidR="005E1620" w:rsidRPr="000F177C" w:rsidRDefault="005E1620" w:rsidP="003E2A8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F177C">
              <w:rPr>
                <w:rFonts w:ascii="Times New Roman" w:hAnsi="Times New Roman" w:cs="Times New Roman"/>
                <w:b/>
                <w:szCs w:val="28"/>
              </w:rPr>
              <w:t>Направление</w:t>
            </w:r>
          </w:p>
        </w:tc>
        <w:tc>
          <w:tcPr>
            <w:tcW w:w="3139" w:type="dxa"/>
            <w:vAlign w:val="center"/>
          </w:tcPr>
          <w:p w:rsidR="005E1620" w:rsidRPr="000F177C" w:rsidRDefault="005E1620" w:rsidP="003E2A8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F177C">
              <w:rPr>
                <w:rFonts w:ascii="Times New Roman" w:hAnsi="Times New Roman" w:cs="Times New Roman"/>
                <w:b/>
                <w:szCs w:val="28"/>
              </w:rPr>
              <w:t>Приглашаются организации</w:t>
            </w:r>
          </w:p>
        </w:tc>
      </w:tr>
      <w:tr w:rsidR="00A11D14" w:rsidRPr="000F177C" w:rsidTr="00A11D14">
        <w:tc>
          <w:tcPr>
            <w:tcW w:w="9571" w:type="dxa"/>
            <w:gridSpan w:val="3"/>
            <w:shd w:val="clear" w:color="auto" w:fill="FFFF00"/>
            <w:vAlign w:val="center"/>
          </w:tcPr>
          <w:p w:rsidR="00A11D14" w:rsidRPr="000F177C" w:rsidRDefault="00A11D14" w:rsidP="00A11D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ГРУППА № 1</w:t>
            </w:r>
          </w:p>
        </w:tc>
      </w:tr>
      <w:tr w:rsidR="00A11D14" w:rsidRPr="000F177C" w:rsidTr="00A11D14">
        <w:tc>
          <w:tcPr>
            <w:tcW w:w="3369" w:type="dxa"/>
            <w:vAlign w:val="center"/>
          </w:tcPr>
          <w:p w:rsidR="00A11D14" w:rsidRDefault="00A11D14" w:rsidP="005744C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9:15-9:30 – регистрация </w:t>
            </w:r>
            <w:r>
              <w:rPr>
                <w:rFonts w:ascii="Times New Roman" w:hAnsi="Times New Roman" w:cs="Times New Roman"/>
                <w:szCs w:val="28"/>
              </w:rPr>
              <w:br/>
              <w:t>9:30-10:00 – работа над заданием</w:t>
            </w:r>
            <w:r>
              <w:rPr>
                <w:rFonts w:ascii="Times New Roman" w:hAnsi="Times New Roman" w:cs="Times New Roman"/>
                <w:szCs w:val="28"/>
              </w:rPr>
              <w:br/>
              <w:t>10:00-10:15 - работа судейской коллегии</w:t>
            </w:r>
          </w:p>
        </w:tc>
        <w:tc>
          <w:tcPr>
            <w:tcW w:w="3063" w:type="dxa"/>
            <w:vAlign w:val="center"/>
          </w:tcPr>
          <w:p w:rsidR="00A11D14" w:rsidRPr="000F177C" w:rsidRDefault="0031714C" w:rsidP="009D2321">
            <w:pPr>
              <w:rPr>
                <w:rFonts w:ascii="Times New Roman" w:hAnsi="Times New Roman" w:cs="Times New Roman"/>
                <w:szCs w:val="28"/>
              </w:rPr>
            </w:pPr>
            <w:r w:rsidRPr="000F177C">
              <w:rPr>
                <w:rFonts w:ascii="Times New Roman" w:hAnsi="Times New Roman" w:cs="Times New Roman"/>
                <w:szCs w:val="28"/>
              </w:rPr>
              <w:t>Индивидуальное участие (возрастная категория 5-6 лет)</w:t>
            </w:r>
          </w:p>
        </w:tc>
        <w:tc>
          <w:tcPr>
            <w:tcW w:w="3139" w:type="dxa"/>
            <w:vAlign w:val="center"/>
          </w:tcPr>
          <w:p w:rsidR="00A11D14" w:rsidRPr="009A5C4F" w:rsidRDefault="00A11D14" w:rsidP="00A11D14">
            <w:pPr>
              <w:rPr>
                <w:rFonts w:ascii="Times New Roman" w:hAnsi="Times New Roman"/>
                <w:color w:val="000000" w:themeColor="text1"/>
              </w:rPr>
            </w:pPr>
            <w:r w:rsidRPr="009A5C4F">
              <w:rPr>
                <w:rFonts w:ascii="Times New Roman" w:hAnsi="Times New Roman"/>
                <w:color w:val="000000" w:themeColor="text1"/>
              </w:rPr>
              <w:t>МДОУ «Детский сад № 95»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9A5C4F">
              <w:rPr>
                <w:rFonts w:ascii="Times New Roman" w:hAnsi="Times New Roman"/>
                <w:color w:val="000000" w:themeColor="text1"/>
              </w:rPr>
              <w:t>МДОУ «Детский сад № 105»</w:t>
            </w:r>
          </w:p>
          <w:p w:rsidR="00A11D14" w:rsidRPr="000F177C" w:rsidRDefault="00A11D14" w:rsidP="009D2321">
            <w:pPr>
              <w:rPr>
                <w:rFonts w:ascii="Times New Roman" w:hAnsi="Times New Roman"/>
                <w:color w:val="000000" w:themeColor="text1"/>
              </w:rPr>
            </w:pPr>
            <w:r w:rsidRPr="009A5C4F">
              <w:rPr>
                <w:rFonts w:ascii="Times New Roman" w:hAnsi="Times New Roman"/>
                <w:color w:val="000000" w:themeColor="text1"/>
              </w:rPr>
              <w:t>МДОУ «Детский сад № 151»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9A5C4F">
              <w:rPr>
                <w:rFonts w:ascii="Times New Roman" w:hAnsi="Times New Roman"/>
                <w:color w:val="000000" w:themeColor="text1"/>
              </w:rPr>
              <w:t>МДОУ «Детский сад № 236»</w:t>
            </w:r>
          </w:p>
        </w:tc>
      </w:tr>
      <w:tr w:rsidR="00A11D14" w:rsidRPr="000F177C" w:rsidTr="00A11D14">
        <w:tc>
          <w:tcPr>
            <w:tcW w:w="9571" w:type="dxa"/>
            <w:gridSpan w:val="3"/>
            <w:shd w:val="clear" w:color="auto" w:fill="92D050"/>
            <w:vAlign w:val="center"/>
          </w:tcPr>
          <w:p w:rsidR="00A11D14" w:rsidRPr="000F177C" w:rsidRDefault="00A11D14" w:rsidP="00A11D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ГРУППА № 2</w:t>
            </w:r>
          </w:p>
        </w:tc>
      </w:tr>
      <w:tr w:rsidR="005744C3" w:rsidRPr="000F177C" w:rsidTr="00A11D14">
        <w:tc>
          <w:tcPr>
            <w:tcW w:w="3369" w:type="dxa"/>
            <w:vAlign w:val="center"/>
          </w:tcPr>
          <w:p w:rsidR="005744C3" w:rsidRPr="000F177C" w:rsidRDefault="00A11D14" w:rsidP="00A11D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10:15-10:30 – регистрация </w:t>
            </w:r>
            <w:r>
              <w:rPr>
                <w:rFonts w:ascii="Times New Roman" w:hAnsi="Times New Roman" w:cs="Times New Roman"/>
                <w:szCs w:val="28"/>
              </w:rPr>
              <w:br/>
              <w:t>10:30-11:00 – работа над заданием</w:t>
            </w:r>
            <w:r>
              <w:rPr>
                <w:rFonts w:ascii="Times New Roman" w:hAnsi="Times New Roman" w:cs="Times New Roman"/>
                <w:szCs w:val="28"/>
              </w:rPr>
              <w:br/>
              <w:t>11:00-11:15 - работа судейской коллегии</w:t>
            </w:r>
          </w:p>
        </w:tc>
        <w:tc>
          <w:tcPr>
            <w:tcW w:w="3063" w:type="dxa"/>
            <w:vAlign w:val="center"/>
          </w:tcPr>
          <w:p w:rsidR="005744C3" w:rsidRPr="000F177C" w:rsidRDefault="005744C3" w:rsidP="009D2321">
            <w:pPr>
              <w:rPr>
                <w:rFonts w:ascii="Times New Roman" w:hAnsi="Times New Roman" w:cs="Times New Roman"/>
                <w:szCs w:val="28"/>
              </w:rPr>
            </w:pPr>
            <w:r w:rsidRPr="000F177C">
              <w:rPr>
                <w:rFonts w:ascii="Times New Roman" w:hAnsi="Times New Roman" w:cs="Times New Roman"/>
                <w:szCs w:val="28"/>
              </w:rPr>
              <w:t>Индивидуальное участие (возрастная категория 5-6 лет)</w:t>
            </w:r>
          </w:p>
        </w:tc>
        <w:tc>
          <w:tcPr>
            <w:tcW w:w="3139" w:type="dxa"/>
            <w:vAlign w:val="center"/>
          </w:tcPr>
          <w:p w:rsidR="005744C3" w:rsidRDefault="00CA067E" w:rsidP="009D2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«Детский сад № 84»</w:t>
            </w:r>
          </w:p>
          <w:p w:rsidR="00CA067E" w:rsidRDefault="00CA067E" w:rsidP="009D2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«Детский сад № 193»</w:t>
            </w:r>
          </w:p>
          <w:p w:rsidR="00CA067E" w:rsidRDefault="00CA067E" w:rsidP="009D23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«Детский сад № 133»</w:t>
            </w:r>
          </w:p>
          <w:p w:rsidR="00CA067E" w:rsidRPr="000F177C" w:rsidRDefault="00CA067E" w:rsidP="009D2321">
            <w:pPr>
              <w:rPr>
                <w:rFonts w:ascii="Times New Roman" w:hAnsi="Times New Roman"/>
                <w:color w:val="000000" w:themeColor="text1"/>
              </w:rPr>
            </w:pPr>
            <w:r w:rsidRPr="00E40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«Детский сад № 118»</w:t>
            </w:r>
          </w:p>
        </w:tc>
      </w:tr>
      <w:tr w:rsidR="00A11D14" w:rsidRPr="000F177C" w:rsidTr="00A11D14">
        <w:tc>
          <w:tcPr>
            <w:tcW w:w="9571" w:type="dxa"/>
            <w:gridSpan w:val="3"/>
            <w:shd w:val="clear" w:color="auto" w:fill="00B0F0"/>
            <w:vAlign w:val="center"/>
          </w:tcPr>
          <w:p w:rsidR="00A11D14" w:rsidRPr="000F177C" w:rsidRDefault="00A11D14" w:rsidP="00A11D1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ГРУППА № 3</w:t>
            </w:r>
          </w:p>
        </w:tc>
      </w:tr>
      <w:tr w:rsidR="005744C3" w:rsidRPr="000F177C" w:rsidTr="00A11D14">
        <w:tc>
          <w:tcPr>
            <w:tcW w:w="3369" w:type="dxa"/>
            <w:vAlign w:val="center"/>
          </w:tcPr>
          <w:p w:rsidR="005744C3" w:rsidRPr="000F177C" w:rsidRDefault="00A11D14" w:rsidP="00A11D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11:15-11:30 – регистрация </w:t>
            </w:r>
            <w:r>
              <w:rPr>
                <w:rFonts w:ascii="Times New Roman" w:hAnsi="Times New Roman" w:cs="Times New Roman"/>
                <w:szCs w:val="28"/>
              </w:rPr>
              <w:br/>
              <w:t>11:30-12:00 – работа над заданием</w:t>
            </w:r>
            <w:r>
              <w:rPr>
                <w:rFonts w:ascii="Times New Roman" w:hAnsi="Times New Roman" w:cs="Times New Roman"/>
                <w:szCs w:val="28"/>
              </w:rPr>
              <w:br/>
              <w:t>12:00-12:15 - работа судейской коллегии</w:t>
            </w:r>
          </w:p>
        </w:tc>
        <w:tc>
          <w:tcPr>
            <w:tcW w:w="3063" w:type="dxa"/>
            <w:vAlign w:val="center"/>
          </w:tcPr>
          <w:p w:rsidR="005744C3" w:rsidRPr="000F177C" w:rsidRDefault="005744C3" w:rsidP="003E2A80">
            <w:pPr>
              <w:rPr>
                <w:rFonts w:ascii="Times New Roman" w:hAnsi="Times New Roman" w:cs="Times New Roman"/>
                <w:szCs w:val="28"/>
              </w:rPr>
            </w:pPr>
            <w:r w:rsidRPr="000F177C">
              <w:rPr>
                <w:rFonts w:ascii="Times New Roman" w:hAnsi="Times New Roman" w:cs="Times New Roman"/>
                <w:szCs w:val="28"/>
              </w:rPr>
              <w:t>Индивидуальное участие (возрастная категория 5-6 лет)</w:t>
            </w:r>
          </w:p>
        </w:tc>
        <w:tc>
          <w:tcPr>
            <w:tcW w:w="3139" w:type="dxa"/>
            <w:vAlign w:val="center"/>
          </w:tcPr>
          <w:p w:rsidR="005744C3" w:rsidRDefault="00CA067E" w:rsidP="003E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8DB">
              <w:rPr>
                <w:rFonts w:ascii="Times New Roman" w:hAnsi="Times New Roman" w:cs="Times New Roman"/>
                <w:sz w:val="20"/>
                <w:szCs w:val="20"/>
              </w:rPr>
              <w:t>МДОУ «Детский сад № 214»</w:t>
            </w:r>
          </w:p>
          <w:p w:rsidR="00CA067E" w:rsidRDefault="00CA067E" w:rsidP="003E2A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40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«Детский сад № 68»</w:t>
            </w:r>
          </w:p>
          <w:p w:rsidR="00CA067E" w:rsidRDefault="00CA067E" w:rsidP="003E2A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«Детский сад № 6»</w:t>
            </w:r>
          </w:p>
          <w:p w:rsidR="00CA067E" w:rsidRDefault="00CA067E" w:rsidP="003E2A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«детский сад № 98»</w:t>
            </w:r>
          </w:p>
          <w:p w:rsidR="00CA067E" w:rsidRDefault="00CA067E" w:rsidP="003E2A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8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МДОУ «Детский сад № 100»</w:t>
            </w:r>
          </w:p>
          <w:p w:rsidR="00CA067E" w:rsidRPr="000F177C" w:rsidRDefault="00CA067E" w:rsidP="003E2A8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1D14" w:rsidRPr="000F177C" w:rsidTr="00A11D14">
        <w:tc>
          <w:tcPr>
            <w:tcW w:w="9571" w:type="dxa"/>
            <w:gridSpan w:val="3"/>
            <w:shd w:val="clear" w:color="auto" w:fill="FFC000"/>
            <w:vAlign w:val="center"/>
          </w:tcPr>
          <w:p w:rsidR="00A11D14" w:rsidRPr="000F177C" w:rsidRDefault="00A11D14" w:rsidP="00A11D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ГРУППА № 4</w:t>
            </w:r>
          </w:p>
        </w:tc>
      </w:tr>
      <w:tr w:rsidR="005744C3" w:rsidRPr="000F177C" w:rsidTr="00A11D14">
        <w:tc>
          <w:tcPr>
            <w:tcW w:w="3369" w:type="dxa"/>
            <w:vAlign w:val="center"/>
          </w:tcPr>
          <w:p w:rsidR="005744C3" w:rsidRPr="000F177C" w:rsidRDefault="00A11D14" w:rsidP="00A11D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12:15-12:30 – регистрация </w:t>
            </w:r>
            <w:r>
              <w:rPr>
                <w:rFonts w:ascii="Times New Roman" w:hAnsi="Times New Roman" w:cs="Times New Roman"/>
                <w:szCs w:val="28"/>
              </w:rPr>
              <w:br/>
              <w:t>12:30-13:00 – работа над заданием</w:t>
            </w:r>
            <w:r>
              <w:rPr>
                <w:rFonts w:ascii="Times New Roman" w:hAnsi="Times New Roman" w:cs="Times New Roman"/>
                <w:szCs w:val="28"/>
              </w:rPr>
              <w:br/>
              <w:t>13:00-13:15 - работа судейской коллегии</w:t>
            </w:r>
          </w:p>
        </w:tc>
        <w:tc>
          <w:tcPr>
            <w:tcW w:w="3063" w:type="dxa"/>
            <w:vAlign w:val="center"/>
          </w:tcPr>
          <w:p w:rsidR="005744C3" w:rsidRPr="000F177C" w:rsidRDefault="005744C3" w:rsidP="00BD4489">
            <w:pPr>
              <w:rPr>
                <w:rFonts w:ascii="Times New Roman" w:hAnsi="Times New Roman" w:cs="Times New Roman"/>
                <w:szCs w:val="28"/>
              </w:rPr>
            </w:pPr>
            <w:r w:rsidRPr="000F177C">
              <w:rPr>
                <w:rFonts w:ascii="Times New Roman" w:hAnsi="Times New Roman" w:cs="Times New Roman"/>
                <w:szCs w:val="28"/>
              </w:rPr>
              <w:t>Индивидуальное участие (возрастная категория 5-6 лет)</w:t>
            </w:r>
          </w:p>
        </w:tc>
        <w:tc>
          <w:tcPr>
            <w:tcW w:w="3139" w:type="dxa"/>
            <w:vAlign w:val="center"/>
          </w:tcPr>
          <w:p w:rsidR="005744C3" w:rsidRPr="000F177C" w:rsidRDefault="005744C3" w:rsidP="00BD4489">
            <w:pPr>
              <w:rPr>
                <w:rFonts w:ascii="Times New Roman" w:hAnsi="Times New Roman"/>
              </w:rPr>
            </w:pPr>
            <w:r w:rsidRPr="000F177C">
              <w:rPr>
                <w:rFonts w:ascii="Times New Roman" w:hAnsi="Times New Roman"/>
              </w:rPr>
              <w:t>МОУ СШ № 58</w:t>
            </w:r>
          </w:p>
          <w:p w:rsidR="005744C3" w:rsidRPr="000F177C" w:rsidRDefault="005744C3" w:rsidP="00BD4489">
            <w:pPr>
              <w:rPr>
                <w:rFonts w:ascii="Times New Roman" w:hAnsi="Times New Roman"/>
              </w:rPr>
            </w:pPr>
            <w:r w:rsidRPr="000F177C">
              <w:rPr>
                <w:rFonts w:ascii="Times New Roman" w:hAnsi="Times New Roman"/>
              </w:rPr>
              <w:t>МОУ ДО «ГЦТТ»</w:t>
            </w:r>
          </w:p>
          <w:p w:rsidR="005744C3" w:rsidRPr="000F177C" w:rsidRDefault="005744C3" w:rsidP="00BD4489">
            <w:pPr>
              <w:rPr>
                <w:rFonts w:ascii="Times New Roman" w:hAnsi="Times New Roman"/>
              </w:rPr>
            </w:pPr>
            <w:r w:rsidRPr="000F177C">
              <w:rPr>
                <w:rFonts w:ascii="Times New Roman" w:hAnsi="Times New Roman"/>
              </w:rPr>
              <w:t>МОУ ДО ДЦ «Восхождение»</w:t>
            </w:r>
          </w:p>
          <w:p w:rsidR="005744C3" w:rsidRPr="000F177C" w:rsidRDefault="00A11D14" w:rsidP="00BD4489">
            <w:pPr>
              <w:rPr>
                <w:rFonts w:ascii="Times New Roman" w:hAnsi="Times New Roman"/>
                <w:color w:val="000000" w:themeColor="text1"/>
              </w:rPr>
            </w:pPr>
            <w:r w:rsidRPr="000D3258">
              <w:rPr>
                <w:rFonts w:ascii="Times New Roman" w:hAnsi="Times New Roman"/>
              </w:rPr>
              <w:t>ЦВР «Приоритет»</w:t>
            </w:r>
            <w:r>
              <w:rPr>
                <w:rFonts w:ascii="Times New Roman" w:hAnsi="Times New Roman"/>
              </w:rPr>
              <w:br/>
            </w:r>
            <w:r w:rsidRPr="002E170F">
              <w:rPr>
                <w:rFonts w:ascii="Times New Roman" w:hAnsi="Times New Roman"/>
                <w:color w:val="000000" w:themeColor="text1"/>
              </w:rPr>
              <w:t xml:space="preserve">МДОУ «Детский сад № </w:t>
            </w:r>
            <w:r>
              <w:rPr>
                <w:rFonts w:ascii="Times New Roman" w:hAnsi="Times New Roman"/>
                <w:color w:val="000000" w:themeColor="text1"/>
              </w:rPr>
              <w:t>226</w:t>
            </w:r>
            <w:r w:rsidRPr="002E170F">
              <w:rPr>
                <w:rFonts w:ascii="Times New Roman" w:hAnsi="Times New Roman"/>
                <w:color w:val="000000" w:themeColor="text1"/>
              </w:rPr>
              <w:t>»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2E170F">
              <w:rPr>
                <w:rFonts w:ascii="Times New Roman" w:hAnsi="Times New Roman"/>
                <w:color w:val="000000" w:themeColor="text1"/>
              </w:rPr>
              <w:t xml:space="preserve">МДОУ «Детский сад № </w:t>
            </w:r>
            <w:r>
              <w:rPr>
                <w:rFonts w:ascii="Times New Roman" w:hAnsi="Times New Roman"/>
                <w:color w:val="000000" w:themeColor="text1"/>
              </w:rPr>
              <w:t>37</w:t>
            </w:r>
            <w:r w:rsidRPr="002E170F"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A11D14" w:rsidRPr="000F177C" w:rsidTr="00B60322">
        <w:tc>
          <w:tcPr>
            <w:tcW w:w="9571" w:type="dxa"/>
            <w:gridSpan w:val="3"/>
            <w:vAlign w:val="center"/>
          </w:tcPr>
          <w:p w:rsidR="00A11D14" w:rsidRPr="000F177C" w:rsidRDefault="00A11D14" w:rsidP="00A11D1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ГРУППА № 5</w:t>
            </w:r>
          </w:p>
        </w:tc>
      </w:tr>
      <w:tr w:rsidR="005744C3" w:rsidRPr="000F177C" w:rsidTr="00A11D14">
        <w:tc>
          <w:tcPr>
            <w:tcW w:w="3369" w:type="dxa"/>
            <w:vAlign w:val="center"/>
          </w:tcPr>
          <w:p w:rsidR="00154BB5" w:rsidRDefault="00154BB5" w:rsidP="00154BB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A11D14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="00A11D14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5-13:</w:t>
            </w:r>
            <w:r w:rsidR="00A11D14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0 - регистрация</w:t>
            </w:r>
          </w:p>
          <w:p w:rsidR="005744C3" w:rsidRPr="000F177C" w:rsidRDefault="00154BB5" w:rsidP="00A11D1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13:</w:t>
            </w:r>
            <w:r w:rsidR="00A11D14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0-1</w:t>
            </w:r>
            <w:r w:rsidR="00A11D14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="00A11D14">
              <w:rPr>
                <w:rFonts w:ascii="Times New Roman" w:hAnsi="Times New Roman" w:cs="Times New Roman"/>
                <w:szCs w:val="28"/>
              </w:rPr>
              <w:t>0</w:t>
            </w:r>
            <w:r>
              <w:rPr>
                <w:rFonts w:ascii="Times New Roman" w:hAnsi="Times New Roman" w:cs="Times New Roman"/>
                <w:szCs w:val="28"/>
              </w:rPr>
              <w:t>5 – работа над заданием</w:t>
            </w:r>
            <w:r>
              <w:rPr>
                <w:rFonts w:ascii="Times New Roman" w:hAnsi="Times New Roman" w:cs="Times New Roman"/>
                <w:szCs w:val="28"/>
              </w:rPr>
              <w:br/>
              <w:t>1</w:t>
            </w:r>
            <w:r w:rsidR="00A11D14">
              <w:rPr>
                <w:rFonts w:ascii="Times New Roman" w:hAnsi="Times New Roman" w:cs="Times New Roman"/>
                <w:szCs w:val="28"/>
              </w:rPr>
              <w:t>4:0</w:t>
            </w:r>
            <w:r>
              <w:rPr>
                <w:rFonts w:ascii="Times New Roman" w:hAnsi="Times New Roman" w:cs="Times New Roman"/>
                <w:szCs w:val="28"/>
              </w:rPr>
              <w:t>5-1</w:t>
            </w:r>
            <w:r w:rsidR="00A11D14">
              <w:rPr>
                <w:rFonts w:ascii="Times New Roman" w:hAnsi="Times New Roman" w:cs="Times New Roman"/>
                <w:szCs w:val="28"/>
              </w:rPr>
              <w:t>4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="00A11D14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0 – работа судейской коллегии</w:t>
            </w:r>
          </w:p>
        </w:tc>
        <w:tc>
          <w:tcPr>
            <w:tcW w:w="3063" w:type="dxa"/>
            <w:vAlign w:val="center"/>
          </w:tcPr>
          <w:p w:rsidR="005744C3" w:rsidRPr="000F177C" w:rsidRDefault="005744C3" w:rsidP="00E6419B">
            <w:pPr>
              <w:rPr>
                <w:rFonts w:ascii="Times New Roman" w:hAnsi="Times New Roman" w:cs="Times New Roman"/>
                <w:szCs w:val="28"/>
              </w:rPr>
            </w:pPr>
            <w:r w:rsidRPr="000F177C">
              <w:rPr>
                <w:rFonts w:ascii="Times New Roman" w:hAnsi="Times New Roman" w:cs="Times New Roman"/>
                <w:szCs w:val="28"/>
              </w:rPr>
              <w:t>Командные соревнования (возрастная категория 7-9 лет)</w:t>
            </w:r>
          </w:p>
        </w:tc>
        <w:tc>
          <w:tcPr>
            <w:tcW w:w="3139" w:type="dxa"/>
            <w:vAlign w:val="center"/>
          </w:tcPr>
          <w:p w:rsidR="005744C3" w:rsidRPr="000F177C" w:rsidRDefault="005744C3" w:rsidP="00E6419B">
            <w:pPr>
              <w:rPr>
                <w:rFonts w:ascii="Times New Roman" w:hAnsi="Times New Roman" w:cs="Times New Roman"/>
                <w:szCs w:val="28"/>
              </w:rPr>
            </w:pPr>
            <w:r w:rsidRPr="000F177C">
              <w:rPr>
                <w:rFonts w:ascii="Times New Roman" w:hAnsi="Times New Roman" w:cs="Times New Roman"/>
                <w:szCs w:val="28"/>
              </w:rPr>
              <w:t>Все организации, подавшие заявку</w:t>
            </w:r>
          </w:p>
        </w:tc>
      </w:tr>
    </w:tbl>
    <w:p w:rsidR="003B3497" w:rsidRPr="003B3497" w:rsidRDefault="003B3497" w:rsidP="00CA067E">
      <w:pPr>
        <w:rPr>
          <w:rFonts w:ascii="Times New Roman" w:hAnsi="Times New Roman" w:cs="Times New Roman"/>
          <w:b/>
          <w:sz w:val="28"/>
          <w:szCs w:val="28"/>
        </w:rPr>
      </w:pPr>
    </w:p>
    <w:sectPr w:rsidR="003B3497" w:rsidRPr="003B3497" w:rsidSect="009B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C0E"/>
    <w:multiLevelType w:val="multilevel"/>
    <w:tmpl w:val="92E25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97"/>
    <w:rsid w:val="000F177C"/>
    <w:rsid w:val="00152DAC"/>
    <w:rsid w:val="00154BB5"/>
    <w:rsid w:val="002C0EDA"/>
    <w:rsid w:val="0031714C"/>
    <w:rsid w:val="003B3497"/>
    <w:rsid w:val="003E2A80"/>
    <w:rsid w:val="005744C3"/>
    <w:rsid w:val="005E1620"/>
    <w:rsid w:val="006C443C"/>
    <w:rsid w:val="00872D85"/>
    <w:rsid w:val="009B5703"/>
    <w:rsid w:val="00A11D14"/>
    <w:rsid w:val="00B04BEE"/>
    <w:rsid w:val="00CA067E"/>
    <w:rsid w:val="00D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3497"/>
    <w:rPr>
      <w:color w:val="0000FF" w:themeColor="hyperlink"/>
      <w:u w:val="single"/>
    </w:rPr>
  </w:style>
  <w:style w:type="paragraph" w:styleId="a3">
    <w:name w:val="List Paragraph"/>
    <w:basedOn w:val="a"/>
    <w:uiPriority w:val="1"/>
    <w:qFormat/>
    <w:rsid w:val="003B3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B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3497"/>
    <w:rPr>
      <w:color w:val="0000FF" w:themeColor="hyperlink"/>
      <w:u w:val="single"/>
    </w:rPr>
  </w:style>
  <w:style w:type="paragraph" w:styleId="a3">
    <w:name w:val="List Paragraph"/>
    <w:basedOn w:val="a"/>
    <w:uiPriority w:val="1"/>
    <w:qFormat/>
    <w:rsid w:val="003B3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B3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gcdutt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Зыонг</dc:creator>
  <cp:lastModifiedBy>Березенкова Юлия</cp:lastModifiedBy>
  <cp:revision>2</cp:revision>
  <dcterms:created xsi:type="dcterms:W3CDTF">2022-11-25T07:29:00Z</dcterms:created>
  <dcterms:modified xsi:type="dcterms:W3CDTF">2022-11-25T07:29:00Z</dcterms:modified>
</cp:coreProperties>
</file>