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F8" w:rsidRPr="001672BF" w:rsidRDefault="002775F8" w:rsidP="002775F8">
      <w:pPr>
        <w:jc w:val="center"/>
        <w:rPr>
          <w:b/>
          <w:color w:val="000000"/>
          <w:sz w:val="26"/>
          <w:szCs w:val="26"/>
        </w:rPr>
      </w:pPr>
      <w:r w:rsidRPr="001672BF">
        <w:rPr>
          <w:b/>
          <w:color w:val="000000"/>
          <w:sz w:val="26"/>
          <w:szCs w:val="26"/>
        </w:rPr>
        <w:t>Описательный отчёт муниципального образовательного учреждения дополнительного образования «Городской центр технического творчества» за 2020-2021 год.</w:t>
      </w:r>
    </w:p>
    <w:p w:rsidR="002775F8" w:rsidRDefault="002775F8" w:rsidP="00492570">
      <w:pPr>
        <w:pStyle w:val="a3"/>
        <w:ind w:left="4051" w:right="4091"/>
        <w:jc w:val="center"/>
      </w:pPr>
    </w:p>
    <w:p w:rsidR="002775F8" w:rsidRDefault="002775F8" w:rsidP="00492570">
      <w:pPr>
        <w:pStyle w:val="a3"/>
        <w:ind w:left="4051" w:right="4091"/>
        <w:jc w:val="center"/>
      </w:pPr>
    </w:p>
    <w:p w:rsidR="00111EF2" w:rsidRPr="00111EF2" w:rsidRDefault="00111EF2" w:rsidP="00111EF2">
      <w:pPr>
        <w:jc w:val="center"/>
        <w:rPr>
          <w:b/>
          <w:color w:val="000000"/>
          <w:sz w:val="26"/>
          <w:szCs w:val="26"/>
        </w:rPr>
      </w:pPr>
      <w:r w:rsidRPr="00111EF2">
        <w:rPr>
          <w:b/>
          <w:color w:val="000000"/>
          <w:sz w:val="26"/>
          <w:szCs w:val="26"/>
        </w:rPr>
        <w:t>Общая информация</w:t>
      </w:r>
    </w:p>
    <w:p w:rsidR="00111EF2" w:rsidRDefault="00111EF2" w:rsidP="002775F8">
      <w:pPr>
        <w:jc w:val="both"/>
        <w:rPr>
          <w:color w:val="000000"/>
          <w:sz w:val="26"/>
          <w:szCs w:val="26"/>
        </w:rPr>
      </w:pPr>
    </w:p>
    <w:p w:rsidR="00111EF2" w:rsidRDefault="002775F8" w:rsidP="002775F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Pr="002775F8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та</w:t>
      </w:r>
      <w:r w:rsidRPr="002775F8">
        <w:rPr>
          <w:color w:val="000000"/>
          <w:sz w:val="26"/>
          <w:szCs w:val="26"/>
        </w:rPr>
        <w:t xml:space="preserve"> открыт</w:t>
      </w:r>
      <w:r w:rsidR="00111EF2">
        <w:rPr>
          <w:color w:val="000000"/>
          <w:sz w:val="26"/>
          <w:szCs w:val="26"/>
        </w:rPr>
        <w:t>ия учреждения:       01.01.1995</w:t>
      </w:r>
    </w:p>
    <w:p w:rsidR="002775F8" w:rsidRDefault="002775F8" w:rsidP="002775F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2775F8">
        <w:rPr>
          <w:color w:val="000000"/>
          <w:sz w:val="26"/>
          <w:szCs w:val="26"/>
        </w:rPr>
        <w:t>Юридический и фактический адрес учреждения: проспект Ленина, дом 11а, город Ярославль, Ярославская область, 150003</w:t>
      </w:r>
    </w:p>
    <w:p w:rsidR="00111EF2" w:rsidRPr="002775F8" w:rsidRDefault="00111EF2" w:rsidP="002775F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</w:t>
      </w:r>
      <w:r w:rsidRPr="00111EF2">
        <w:rPr>
          <w:color w:val="000000"/>
          <w:sz w:val="26"/>
          <w:szCs w:val="26"/>
        </w:rPr>
        <w:t>ицензирование</w:t>
      </w:r>
      <w:r w:rsidRPr="00111EF2">
        <w:rPr>
          <w:color w:val="000000"/>
          <w:sz w:val="26"/>
          <w:szCs w:val="26"/>
        </w:rPr>
        <w:tab/>
        <w:t>14.08.15</w:t>
      </w:r>
      <w:r w:rsidRPr="00111EF2">
        <w:rPr>
          <w:color w:val="000000"/>
          <w:sz w:val="26"/>
          <w:szCs w:val="26"/>
        </w:rPr>
        <w:tab/>
        <w:t>№ 272333</w:t>
      </w:r>
    </w:p>
    <w:p w:rsidR="002775F8" w:rsidRDefault="002775F8" w:rsidP="002775F8">
      <w:pPr>
        <w:ind w:left="284"/>
        <w:jc w:val="both"/>
        <w:rPr>
          <w:color w:val="000000"/>
          <w:sz w:val="26"/>
          <w:szCs w:val="26"/>
        </w:rPr>
      </w:pPr>
    </w:p>
    <w:p w:rsidR="002775F8" w:rsidRDefault="002775F8" w:rsidP="002775F8">
      <w:pPr>
        <w:jc w:val="both"/>
        <w:rPr>
          <w:color w:val="000000"/>
          <w:sz w:val="26"/>
          <w:szCs w:val="26"/>
        </w:rPr>
      </w:pPr>
      <w:r w:rsidRPr="00FA0CA2">
        <w:rPr>
          <w:color w:val="000000"/>
          <w:sz w:val="26"/>
          <w:szCs w:val="26"/>
        </w:rPr>
        <w:t xml:space="preserve">Здание 1: пр. Ленина, д.11а, общая площадь 428,9 </w:t>
      </w:r>
      <w:proofErr w:type="spellStart"/>
      <w:r w:rsidRPr="00FA0CA2">
        <w:rPr>
          <w:color w:val="000000"/>
          <w:sz w:val="26"/>
          <w:szCs w:val="26"/>
        </w:rPr>
        <w:t>кв.м</w:t>
      </w:r>
      <w:proofErr w:type="spellEnd"/>
      <w:r w:rsidRPr="00FA0CA2">
        <w:rPr>
          <w:color w:val="000000"/>
          <w:sz w:val="26"/>
          <w:szCs w:val="26"/>
        </w:rPr>
        <w:t xml:space="preserve">. </w:t>
      </w:r>
      <w:proofErr w:type="gramStart"/>
      <w:r w:rsidRPr="00FA0CA2">
        <w:rPr>
          <w:color w:val="000000"/>
          <w:sz w:val="26"/>
          <w:szCs w:val="26"/>
        </w:rPr>
        <w:t xml:space="preserve">( </w:t>
      </w:r>
      <w:proofErr w:type="gramEnd"/>
      <w:r w:rsidRPr="00FA0CA2">
        <w:rPr>
          <w:color w:val="000000"/>
          <w:sz w:val="26"/>
          <w:szCs w:val="26"/>
        </w:rPr>
        <w:t xml:space="preserve">распоряжение КУМИ мэрии г. Ярославля от 12.04.2001 года № 378 , акт приема передачи от 13.06.2001 ): </w:t>
      </w:r>
    </w:p>
    <w:p w:rsidR="00111EF2" w:rsidRDefault="00111EF2" w:rsidP="00111EF2">
      <w:pPr>
        <w:pStyle w:val="21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FA0CA2">
        <w:rPr>
          <w:sz w:val="26"/>
          <w:szCs w:val="26"/>
        </w:rPr>
        <w:t xml:space="preserve">8 учебных кабинетов (191,1 </w:t>
      </w:r>
      <w:proofErr w:type="spellStart"/>
      <w:r w:rsidRPr="00FA0CA2">
        <w:rPr>
          <w:sz w:val="26"/>
          <w:szCs w:val="26"/>
        </w:rPr>
        <w:t>кв.м</w:t>
      </w:r>
      <w:proofErr w:type="spellEnd"/>
      <w:r w:rsidRPr="00FA0CA2">
        <w:rPr>
          <w:sz w:val="26"/>
          <w:szCs w:val="26"/>
        </w:rPr>
        <w:t>.) из них: , №2 - "</w:t>
      </w:r>
      <w:proofErr w:type="spellStart"/>
      <w:r w:rsidRPr="00FA0CA2">
        <w:rPr>
          <w:sz w:val="26"/>
          <w:szCs w:val="26"/>
        </w:rPr>
        <w:t>Papercraft</w:t>
      </w:r>
      <w:proofErr w:type="spellEnd"/>
      <w:r w:rsidRPr="00FA0CA2">
        <w:rPr>
          <w:sz w:val="26"/>
          <w:szCs w:val="26"/>
        </w:rPr>
        <w:t xml:space="preserve">", "Автодело", "Занимательная робототехника", "Первые шаги в анимацию, "Народная кукла", №3 – "Компьютерное моделирование", "Создай </w:t>
      </w:r>
      <w:proofErr w:type="spellStart"/>
      <w:r w:rsidRPr="00FA0CA2">
        <w:rPr>
          <w:sz w:val="26"/>
          <w:szCs w:val="26"/>
        </w:rPr>
        <w:t>Web</w:t>
      </w:r>
      <w:proofErr w:type="spellEnd"/>
      <w:r w:rsidRPr="00FA0CA2">
        <w:rPr>
          <w:sz w:val="26"/>
          <w:szCs w:val="26"/>
        </w:rPr>
        <w:t>-сайт", "Практическая робототехника", "Основы робототехники", "Соревновательная робототехника", "</w:t>
      </w:r>
      <w:proofErr w:type="spellStart"/>
      <w:r w:rsidRPr="00FA0CA2">
        <w:rPr>
          <w:sz w:val="26"/>
          <w:szCs w:val="26"/>
        </w:rPr>
        <w:t>Киберинформатика</w:t>
      </w:r>
      <w:proofErr w:type="spellEnd"/>
      <w:r w:rsidRPr="00FA0CA2">
        <w:rPr>
          <w:sz w:val="26"/>
          <w:szCs w:val="26"/>
        </w:rPr>
        <w:t xml:space="preserve">", №6 – "Юный </w:t>
      </w:r>
      <w:proofErr w:type="spellStart"/>
      <w:r w:rsidRPr="00FA0CA2">
        <w:rPr>
          <w:sz w:val="26"/>
          <w:szCs w:val="26"/>
        </w:rPr>
        <w:t>блогер</w:t>
      </w:r>
      <w:proofErr w:type="spellEnd"/>
      <w:r w:rsidRPr="00FA0CA2">
        <w:rPr>
          <w:sz w:val="26"/>
          <w:szCs w:val="26"/>
        </w:rPr>
        <w:t>"</w:t>
      </w:r>
      <w:proofErr w:type="gramStart"/>
      <w:r w:rsidRPr="00FA0CA2">
        <w:rPr>
          <w:sz w:val="26"/>
          <w:szCs w:val="26"/>
        </w:rPr>
        <w:t>,"</w:t>
      </w:r>
      <w:proofErr w:type="gramEnd"/>
      <w:r w:rsidRPr="00FA0CA2">
        <w:rPr>
          <w:sz w:val="26"/>
          <w:szCs w:val="26"/>
        </w:rPr>
        <w:t xml:space="preserve">Основы фотосъемки", "Коммерческая фотография",  , №7 –"Программирование в среде </w:t>
      </w:r>
      <w:proofErr w:type="spellStart"/>
      <w:r w:rsidRPr="00FA0CA2">
        <w:rPr>
          <w:sz w:val="26"/>
          <w:szCs w:val="26"/>
        </w:rPr>
        <w:t>Scratch</w:t>
      </w:r>
      <w:proofErr w:type="spellEnd"/>
      <w:r w:rsidRPr="00FA0CA2">
        <w:rPr>
          <w:sz w:val="26"/>
          <w:szCs w:val="26"/>
        </w:rPr>
        <w:t>" , "</w:t>
      </w:r>
      <w:proofErr w:type="spellStart"/>
      <w:r w:rsidRPr="00FA0CA2">
        <w:rPr>
          <w:sz w:val="26"/>
          <w:szCs w:val="26"/>
        </w:rPr>
        <w:t>Лего</w:t>
      </w:r>
      <w:proofErr w:type="spellEnd"/>
      <w:r w:rsidRPr="00FA0CA2">
        <w:rPr>
          <w:sz w:val="26"/>
          <w:szCs w:val="26"/>
        </w:rPr>
        <w:t>-мир", "3D-ручка", "Юный конструктор", "Логика в играх", №8 – "Пять+", "Палитра", "Мир шахмат" №14 – «</w:t>
      </w:r>
      <w:proofErr w:type="spellStart"/>
      <w:r w:rsidRPr="00FA0CA2">
        <w:rPr>
          <w:sz w:val="26"/>
          <w:szCs w:val="26"/>
        </w:rPr>
        <w:t>First</w:t>
      </w:r>
      <w:proofErr w:type="spellEnd"/>
      <w:r w:rsidRPr="00FA0CA2">
        <w:rPr>
          <w:sz w:val="26"/>
          <w:szCs w:val="26"/>
        </w:rPr>
        <w:t xml:space="preserve"> </w:t>
      </w:r>
      <w:proofErr w:type="spellStart"/>
      <w:r w:rsidRPr="00FA0CA2">
        <w:rPr>
          <w:sz w:val="26"/>
          <w:szCs w:val="26"/>
        </w:rPr>
        <w:t>Steps</w:t>
      </w:r>
      <w:proofErr w:type="spellEnd"/>
      <w:r w:rsidRPr="00FA0CA2">
        <w:rPr>
          <w:sz w:val="26"/>
          <w:szCs w:val="26"/>
        </w:rPr>
        <w:t xml:space="preserve"> </w:t>
      </w:r>
      <w:proofErr w:type="spellStart"/>
      <w:r w:rsidRPr="00FA0CA2">
        <w:rPr>
          <w:sz w:val="26"/>
          <w:szCs w:val="26"/>
        </w:rPr>
        <w:t>To</w:t>
      </w:r>
      <w:proofErr w:type="spellEnd"/>
      <w:r w:rsidRPr="00FA0CA2">
        <w:rPr>
          <w:sz w:val="26"/>
          <w:szCs w:val="26"/>
        </w:rPr>
        <w:t xml:space="preserve"> </w:t>
      </w:r>
      <w:proofErr w:type="spellStart"/>
      <w:r w:rsidRPr="00FA0CA2">
        <w:rPr>
          <w:sz w:val="26"/>
          <w:szCs w:val="26"/>
        </w:rPr>
        <w:t>English</w:t>
      </w:r>
      <w:proofErr w:type="spellEnd"/>
      <w:r w:rsidRPr="00FA0CA2">
        <w:rPr>
          <w:sz w:val="26"/>
          <w:szCs w:val="26"/>
        </w:rPr>
        <w:t>» (5 и 6 лет), «</w:t>
      </w:r>
      <w:proofErr w:type="spellStart"/>
      <w:r w:rsidRPr="00FA0CA2">
        <w:rPr>
          <w:sz w:val="26"/>
          <w:szCs w:val="26"/>
        </w:rPr>
        <w:t>My</w:t>
      </w:r>
      <w:proofErr w:type="spellEnd"/>
      <w:r w:rsidRPr="00FA0CA2">
        <w:rPr>
          <w:sz w:val="26"/>
          <w:szCs w:val="26"/>
        </w:rPr>
        <w:t xml:space="preserve"> </w:t>
      </w:r>
      <w:proofErr w:type="spellStart"/>
      <w:r w:rsidRPr="00FA0CA2">
        <w:rPr>
          <w:sz w:val="26"/>
          <w:szCs w:val="26"/>
        </w:rPr>
        <w:t>English</w:t>
      </w:r>
      <w:proofErr w:type="spellEnd"/>
      <w:r w:rsidRPr="00FA0CA2">
        <w:rPr>
          <w:sz w:val="26"/>
          <w:szCs w:val="26"/>
        </w:rPr>
        <w:t xml:space="preserve"> </w:t>
      </w:r>
      <w:proofErr w:type="spellStart"/>
      <w:r w:rsidRPr="00FA0CA2">
        <w:rPr>
          <w:sz w:val="26"/>
          <w:szCs w:val="26"/>
        </w:rPr>
        <w:t>World</w:t>
      </w:r>
      <w:proofErr w:type="spellEnd"/>
      <w:r w:rsidRPr="00FA0CA2">
        <w:rPr>
          <w:sz w:val="26"/>
          <w:szCs w:val="26"/>
        </w:rPr>
        <w:t>», "</w:t>
      </w:r>
      <w:proofErr w:type="spellStart"/>
      <w:r w:rsidRPr="00FA0CA2">
        <w:rPr>
          <w:sz w:val="26"/>
          <w:szCs w:val="26"/>
        </w:rPr>
        <w:t>Enjoy</w:t>
      </w:r>
      <w:proofErr w:type="spellEnd"/>
      <w:r w:rsidRPr="00FA0CA2">
        <w:rPr>
          <w:sz w:val="26"/>
          <w:szCs w:val="26"/>
        </w:rPr>
        <w:t xml:space="preserve"> </w:t>
      </w:r>
      <w:proofErr w:type="spellStart"/>
      <w:r w:rsidRPr="00FA0CA2">
        <w:rPr>
          <w:sz w:val="26"/>
          <w:szCs w:val="26"/>
        </w:rPr>
        <w:t>English</w:t>
      </w:r>
      <w:proofErr w:type="spellEnd"/>
      <w:r w:rsidRPr="00FA0CA2">
        <w:rPr>
          <w:sz w:val="26"/>
          <w:szCs w:val="26"/>
        </w:rPr>
        <w:t>", №17 – «</w:t>
      </w:r>
      <w:proofErr w:type="spellStart"/>
      <w:r w:rsidRPr="00FA0CA2">
        <w:rPr>
          <w:sz w:val="26"/>
          <w:szCs w:val="26"/>
        </w:rPr>
        <w:t>Судомоделирование</w:t>
      </w:r>
      <w:proofErr w:type="spellEnd"/>
      <w:r w:rsidRPr="00FA0CA2">
        <w:rPr>
          <w:sz w:val="26"/>
          <w:szCs w:val="26"/>
        </w:rPr>
        <w:t>», №13 – «</w:t>
      </w:r>
      <w:proofErr w:type="spellStart"/>
      <w:r w:rsidRPr="00FA0CA2">
        <w:rPr>
          <w:sz w:val="26"/>
          <w:szCs w:val="26"/>
        </w:rPr>
        <w:t>Авиамоделирование</w:t>
      </w:r>
      <w:proofErr w:type="spellEnd"/>
      <w:r w:rsidRPr="00FA0CA2">
        <w:rPr>
          <w:sz w:val="26"/>
          <w:szCs w:val="26"/>
        </w:rPr>
        <w:t xml:space="preserve"> »- мастерская;</w:t>
      </w:r>
    </w:p>
    <w:p w:rsidR="00111EF2" w:rsidRPr="00FA0CA2" w:rsidRDefault="00111EF2" w:rsidP="00111EF2">
      <w:pPr>
        <w:pStyle w:val="21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FA0CA2">
        <w:rPr>
          <w:sz w:val="26"/>
          <w:szCs w:val="26"/>
        </w:rPr>
        <w:t xml:space="preserve">актовый зал (53 </w:t>
      </w:r>
      <w:proofErr w:type="spellStart"/>
      <w:r w:rsidRPr="00FA0CA2">
        <w:rPr>
          <w:sz w:val="26"/>
          <w:szCs w:val="26"/>
        </w:rPr>
        <w:t>кв.м</w:t>
      </w:r>
      <w:proofErr w:type="spellEnd"/>
      <w:r w:rsidRPr="00FA0CA2">
        <w:rPr>
          <w:sz w:val="26"/>
          <w:szCs w:val="26"/>
        </w:rPr>
        <w:t>.)</w:t>
      </w:r>
      <w:r w:rsidRPr="00FA0CA2">
        <w:t xml:space="preserve"> – </w:t>
      </w:r>
      <w:r w:rsidRPr="00FA0CA2">
        <w:rPr>
          <w:sz w:val="26"/>
          <w:szCs w:val="26"/>
        </w:rPr>
        <w:t xml:space="preserve">"Ритмопластика", "Игра на </w:t>
      </w:r>
      <w:proofErr w:type="spellStart"/>
      <w:r w:rsidRPr="00FA0CA2">
        <w:rPr>
          <w:sz w:val="26"/>
          <w:szCs w:val="26"/>
        </w:rPr>
        <w:t>укулеле</w:t>
      </w:r>
      <w:proofErr w:type="spellEnd"/>
      <w:r w:rsidRPr="00FA0CA2">
        <w:rPr>
          <w:sz w:val="26"/>
          <w:szCs w:val="26"/>
        </w:rPr>
        <w:t>", "Хореография", "Основы вокала 5-7", "Основы вокала 8-13";</w:t>
      </w:r>
    </w:p>
    <w:p w:rsidR="00111EF2" w:rsidRPr="00FA0CA2" w:rsidRDefault="00111EF2" w:rsidP="00111EF2">
      <w:pPr>
        <w:pStyle w:val="21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FA0CA2">
        <w:rPr>
          <w:sz w:val="26"/>
          <w:szCs w:val="26"/>
        </w:rPr>
        <w:t xml:space="preserve">кабинеты: администрация, методический кабинет (55,5 </w:t>
      </w:r>
      <w:proofErr w:type="spellStart"/>
      <w:r w:rsidRPr="00FA0CA2">
        <w:rPr>
          <w:sz w:val="26"/>
          <w:szCs w:val="26"/>
        </w:rPr>
        <w:t>кв.м</w:t>
      </w:r>
      <w:proofErr w:type="spellEnd"/>
      <w:r w:rsidRPr="00FA0CA2">
        <w:rPr>
          <w:sz w:val="26"/>
          <w:szCs w:val="26"/>
        </w:rPr>
        <w:t>.)</w:t>
      </w:r>
    </w:p>
    <w:p w:rsidR="00111EF2" w:rsidRPr="00FA0CA2" w:rsidRDefault="00111EF2" w:rsidP="00111EF2">
      <w:pPr>
        <w:pStyle w:val="21"/>
        <w:spacing w:after="0" w:line="240" w:lineRule="auto"/>
        <w:ind w:left="674"/>
        <w:jc w:val="both"/>
        <w:rPr>
          <w:sz w:val="26"/>
          <w:szCs w:val="26"/>
        </w:rPr>
      </w:pPr>
    </w:p>
    <w:p w:rsidR="002775F8" w:rsidRDefault="002775F8" w:rsidP="002775F8">
      <w:pPr>
        <w:pStyle w:val="21"/>
        <w:spacing w:line="240" w:lineRule="auto"/>
        <w:ind w:left="0"/>
        <w:jc w:val="both"/>
        <w:rPr>
          <w:sz w:val="26"/>
          <w:szCs w:val="26"/>
        </w:rPr>
      </w:pPr>
      <w:r w:rsidRPr="00C33225">
        <w:rPr>
          <w:sz w:val="26"/>
          <w:szCs w:val="26"/>
        </w:rPr>
        <w:t xml:space="preserve">Здание 2:  ул. Жукова, д.33, общей площадью 85,3 </w:t>
      </w:r>
      <w:proofErr w:type="spellStart"/>
      <w:r w:rsidRPr="00C33225">
        <w:rPr>
          <w:sz w:val="26"/>
          <w:szCs w:val="26"/>
        </w:rPr>
        <w:t>кв.м</w:t>
      </w:r>
      <w:proofErr w:type="spellEnd"/>
      <w:r w:rsidRPr="00C33225">
        <w:rPr>
          <w:sz w:val="26"/>
          <w:szCs w:val="26"/>
        </w:rPr>
        <w:t xml:space="preserve">. </w:t>
      </w:r>
      <w:proofErr w:type="gramStart"/>
      <w:r w:rsidRPr="00C33225">
        <w:rPr>
          <w:sz w:val="26"/>
          <w:szCs w:val="26"/>
        </w:rPr>
        <w:t xml:space="preserve">( </w:t>
      </w:r>
      <w:proofErr w:type="gramEnd"/>
      <w:r w:rsidRPr="00C33225">
        <w:rPr>
          <w:sz w:val="26"/>
          <w:szCs w:val="26"/>
        </w:rPr>
        <w:t>распоряжение КУМИ мэрии г. Ярославля от 18.04.2001 № 392):</w:t>
      </w:r>
    </w:p>
    <w:p w:rsidR="00111EF2" w:rsidRPr="00C33225" w:rsidRDefault="00111EF2" w:rsidP="00111EF2">
      <w:pPr>
        <w:pStyle w:val="21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C33225">
        <w:rPr>
          <w:sz w:val="26"/>
          <w:szCs w:val="26"/>
        </w:rPr>
        <w:t xml:space="preserve">4 учебных кабинета (52,2 </w:t>
      </w:r>
      <w:proofErr w:type="spellStart"/>
      <w:r w:rsidRPr="00C33225">
        <w:rPr>
          <w:sz w:val="26"/>
          <w:szCs w:val="26"/>
        </w:rPr>
        <w:t>кв.м</w:t>
      </w:r>
      <w:proofErr w:type="spellEnd"/>
      <w:r w:rsidRPr="00C33225">
        <w:rPr>
          <w:sz w:val="26"/>
          <w:szCs w:val="26"/>
        </w:rPr>
        <w:t>.) из них: № 1  –</w:t>
      </w:r>
      <w:r>
        <w:rPr>
          <w:sz w:val="26"/>
          <w:szCs w:val="26"/>
        </w:rPr>
        <w:t xml:space="preserve"> Музей Бионики, </w:t>
      </w:r>
      <w:r w:rsidRPr="00C33225">
        <w:rPr>
          <w:sz w:val="26"/>
          <w:szCs w:val="26"/>
        </w:rPr>
        <w:t xml:space="preserve">№2 </w:t>
      </w:r>
      <w:r>
        <w:rPr>
          <w:sz w:val="26"/>
          <w:szCs w:val="26"/>
        </w:rPr>
        <w:t xml:space="preserve">– </w:t>
      </w:r>
      <w:r w:rsidRPr="00B93804">
        <w:rPr>
          <w:sz w:val="26"/>
          <w:szCs w:val="26"/>
        </w:rPr>
        <w:t>"</w:t>
      </w:r>
      <w:proofErr w:type="spellStart"/>
      <w:r w:rsidRPr="00B93804">
        <w:rPr>
          <w:sz w:val="26"/>
          <w:szCs w:val="26"/>
        </w:rPr>
        <w:t>Умочка</w:t>
      </w:r>
      <w:proofErr w:type="spellEnd"/>
      <w:r w:rsidRPr="00B93804">
        <w:rPr>
          <w:sz w:val="26"/>
          <w:szCs w:val="26"/>
        </w:rPr>
        <w:t>"</w:t>
      </w:r>
      <w:r>
        <w:rPr>
          <w:sz w:val="26"/>
          <w:szCs w:val="26"/>
        </w:rPr>
        <w:t xml:space="preserve">, </w:t>
      </w:r>
      <w:r w:rsidRPr="00B93804">
        <w:rPr>
          <w:sz w:val="26"/>
          <w:szCs w:val="26"/>
        </w:rPr>
        <w:t>"</w:t>
      </w:r>
      <w:proofErr w:type="spellStart"/>
      <w:r w:rsidRPr="00B93804">
        <w:rPr>
          <w:sz w:val="26"/>
          <w:szCs w:val="26"/>
        </w:rPr>
        <w:t>Умочка</w:t>
      </w:r>
      <w:proofErr w:type="spellEnd"/>
      <w:r w:rsidRPr="00B93804">
        <w:rPr>
          <w:sz w:val="26"/>
          <w:szCs w:val="26"/>
        </w:rPr>
        <w:t xml:space="preserve"> с ОВЗ"</w:t>
      </w:r>
      <w:r>
        <w:rPr>
          <w:sz w:val="26"/>
          <w:szCs w:val="26"/>
        </w:rPr>
        <w:t xml:space="preserve">, </w:t>
      </w:r>
      <w:r w:rsidRPr="00B93804">
        <w:rPr>
          <w:sz w:val="26"/>
          <w:szCs w:val="26"/>
        </w:rPr>
        <w:t>"Швейка"</w:t>
      </w:r>
      <w:r>
        <w:rPr>
          <w:sz w:val="26"/>
          <w:szCs w:val="26"/>
        </w:rPr>
        <w:t xml:space="preserve">, </w:t>
      </w:r>
      <w:r w:rsidRPr="00B93804">
        <w:rPr>
          <w:sz w:val="26"/>
          <w:szCs w:val="26"/>
        </w:rPr>
        <w:t>"Царство математики"</w:t>
      </w:r>
      <w:r>
        <w:rPr>
          <w:sz w:val="26"/>
          <w:szCs w:val="26"/>
        </w:rPr>
        <w:t xml:space="preserve">, </w:t>
      </w:r>
      <w:r w:rsidRPr="00B93804">
        <w:rPr>
          <w:sz w:val="26"/>
          <w:szCs w:val="26"/>
        </w:rPr>
        <w:t>"Палитра"</w:t>
      </w:r>
      <w:r>
        <w:rPr>
          <w:sz w:val="26"/>
          <w:szCs w:val="26"/>
        </w:rPr>
        <w:t xml:space="preserve">, </w:t>
      </w:r>
      <w:r w:rsidRPr="00B93804">
        <w:rPr>
          <w:sz w:val="26"/>
          <w:szCs w:val="26"/>
        </w:rPr>
        <w:t>«</w:t>
      </w:r>
      <w:proofErr w:type="spellStart"/>
      <w:r w:rsidRPr="00B93804">
        <w:rPr>
          <w:sz w:val="26"/>
          <w:szCs w:val="26"/>
        </w:rPr>
        <w:t>First</w:t>
      </w:r>
      <w:proofErr w:type="spellEnd"/>
      <w:r w:rsidRPr="00B93804">
        <w:rPr>
          <w:sz w:val="26"/>
          <w:szCs w:val="26"/>
        </w:rPr>
        <w:t xml:space="preserve"> </w:t>
      </w:r>
      <w:proofErr w:type="spellStart"/>
      <w:r w:rsidRPr="00B93804">
        <w:rPr>
          <w:sz w:val="26"/>
          <w:szCs w:val="26"/>
        </w:rPr>
        <w:t>Steps</w:t>
      </w:r>
      <w:proofErr w:type="spellEnd"/>
      <w:r w:rsidRPr="00B93804">
        <w:rPr>
          <w:sz w:val="26"/>
          <w:szCs w:val="26"/>
        </w:rPr>
        <w:t xml:space="preserve"> </w:t>
      </w:r>
      <w:proofErr w:type="spellStart"/>
      <w:r w:rsidRPr="00B93804">
        <w:rPr>
          <w:sz w:val="26"/>
          <w:szCs w:val="26"/>
        </w:rPr>
        <w:t>To</w:t>
      </w:r>
      <w:proofErr w:type="spellEnd"/>
      <w:r w:rsidRPr="00B93804">
        <w:rPr>
          <w:sz w:val="26"/>
          <w:szCs w:val="26"/>
        </w:rPr>
        <w:t xml:space="preserve"> </w:t>
      </w:r>
      <w:proofErr w:type="spellStart"/>
      <w:r w:rsidRPr="00B93804">
        <w:rPr>
          <w:sz w:val="26"/>
          <w:szCs w:val="26"/>
        </w:rPr>
        <w:t>English</w:t>
      </w:r>
      <w:proofErr w:type="spellEnd"/>
      <w:r w:rsidRPr="00B93804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93804">
        <w:t xml:space="preserve"> </w:t>
      </w:r>
      <w:r w:rsidRPr="00B93804">
        <w:rPr>
          <w:sz w:val="26"/>
          <w:szCs w:val="26"/>
        </w:rPr>
        <w:t>«</w:t>
      </w:r>
      <w:proofErr w:type="spellStart"/>
      <w:r w:rsidRPr="00B93804">
        <w:rPr>
          <w:sz w:val="26"/>
          <w:szCs w:val="26"/>
        </w:rPr>
        <w:t>My</w:t>
      </w:r>
      <w:proofErr w:type="spellEnd"/>
      <w:r w:rsidRPr="00B93804">
        <w:rPr>
          <w:sz w:val="26"/>
          <w:szCs w:val="26"/>
        </w:rPr>
        <w:t xml:space="preserve"> </w:t>
      </w:r>
      <w:proofErr w:type="spellStart"/>
      <w:r w:rsidRPr="00B93804">
        <w:rPr>
          <w:sz w:val="26"/>
          <w:szCs w:val="26"/>
        </w:rPr>
        <w:t>English</w:t>
      </w:r>
      <w:proofErr w:type="spellEnd"/>
      <w:r w:rsidRPr="00B93804">
        <w:rPr>
          <w:sz w:val="26"/>
          <w:szCs w:val="26"/>
        </w:rPr>
        <w:t xml:space="preserve"> </w:t>
      </w:r>
      <w:proofErr w:type="spellStart"/>
      <w:r w:rsidRPr="00B93804">
        <w:rPr>
          <w:sz w:val="26"/>
          <w:szCs w:val="26"/>
        </w:rPr>
        <w:t>World</w:t>
      </w:r>
      <w:proofErr w:type="spellEnd"/>
      <w:r w:rsidRPr="00B93804">
        <w:rPr>
          <w:sz w:val="26"/>
          <w:szCs w:val="26"/>
        </w:rPr>
        <w:t>»</w:t>
      </w:r>
      <w:r>
        <w:rPr>
          <w:sz w:val="26"/>
          <w:szCs w:val="26"/>
        </w:rPr>
        <w:t>, "</w:t>
      </w:r>
      <w:proofErr w:type="spellStart"/>
      <w:r>
        <w:rPr>
          <w:sz w:val="26"/>
          <w:szCs w:val="26"/>
        </w:rPr>
        <w:t>Enjoy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English</w:t>
      </w:r>
      <w:proofErr w:type="spellEnd"/>
      <w:r>
        <w:rPr>
          <w:sz w:val="26"/>
          <w:szCs w:val="26"/>
        </w:rPr>
        <w:t xml:space="preserve">", </w:t>
      </w:r>
      <w:r w:rsidRPr="00C33225">
        <w:rPr>
          <w:sz w:val="26"/>
          <w:szCs w:val="26"/>
        </w:rPr>
        <w:t>№ 3 –</w:t>
      </w:r>
      <w:r w:rsidRPr="00B93804">
        <w:rPr>
          <w:sz w:val="26"/>
          <w:szCs w:val="26"/>
        </w:rPr>
        <w:t>"Юный конструктор"</w:t>
      </w:r>
      <w:r>
        <w:rPr>
          <w:sz w:val="26"/>
          <w:szCs w:val="26"/>
        </w:rPr>
        <w:t xml:space="preserve">, </w:t>
      </w:r>
      <w:r w:rsidRPr="00B93804">
        <w:rPr>
          <w:sz w:val="26"/>
          <w:szCs w:val="26"/>
        </w:rPr>
        <w:t>"Солнечные ступеньки 5+"</w:t>
      </w:r>
      <w:r>
        <w:rPr>
          <w:sz w:val="26"/>
          <w:szCs w:val="26"/>
        </w:rPr>
        <w:t xml:space="preserve">, </w:t>
      </w:r>
      <w:r w:rsidRPr="00B93804">
        <w:rPr>
          <w:sz w:val="26"/>
          <w:szCs w:val="26"/>
        </w:rPr>
        <w:t>"Солнечные ступеньки 6+"</w:t>
      </w:r>
      <w:r>
        <w:rPr>
          <w:sz w:val="26"/>
          <w:szCs w:val="26"/>
        </w:rPr>
        <w:t xml:space="preserve">, </w:t>
      </w:r>
      <w:r w:rsidRPr="00B93804">
        <w:rPr>
          <w:sz w:val="26"/>
          <w:szCs w:val="26"/>
        </w:rPr>
        <w:t>"</w:t>
      </w:r>
      <w:proofErr w:type="spellStart"/>
      <w:r w:rsidRPr="00B93804">
        <w:rPr>
          <w:sz w:val="26"/>
          <w:szCs w:val="26"/>
        </w:rPr>
        <w:t>Мастерилка</w:t>
      </w:r>
      <w:proofErr w:type="spellEnd"/>
      <w:r w:rsidRPr="00B93804">
        <w:rPr>
          <w:sz w:val="26"/>
          <w:szCs w:val="26"/>
        </w:rPr>
        <w:t>+"</w:t>
      </w:r>
      <w:r>
        <w:rPr>
          <w:sz w:val="26"/>
          <w:szCs w:val="26"/>
        </w:rPr>
        <w:t xml:space="preserve">, </w:t>
      </w:r>
      <w:proofErr w:type="spellStart"/>
      <w:r w:rsidRPr="00B93804">
        <w:rPr>
          <w:sz w:val="26"/>
          <w:szCs w:val="26"/>
        </w:rPr>
        <w:t>Papercraft</w:t>
      </w:r>
      <w:proofErr w:type="spellEnd"/>
      <w:r w:rsidRPr="00B938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,  </w:t>
      </w:r>
      <w:r w:rsidRPr="00C33225">
        <w:rPr>
          <w:sz w:val="26"/>
          <w:szCs w:val="26"/>
        </w:rPr>
        <w:t>№4  –</w:t>
      </w:r>
      <w:r>
        <w:rPr>
          <w:sz w:val="26"/>
          <w:szCs w:val="26"/>
        </w:rPr>
        <w:t xml:space="preserve"> «Бионика»</w:t>
      </w:r>
      <w:r w:rsidRPr="00C33225">
        <w:rPr>
          <w:sz w:val="26"/>
          <w:szCs w:val="26"/>
        </w:rPr>
        <w:t>;</w:t>
      </w:r>
    </w:p>
    <w:p w:rsidR="00111EF2" w:rsidRDefault="00111EF2" w:rsidP="002775F8">
      <w:pPr>
        <w:pStyle w:val="21"/>
        <w:spacing w:line="240" w:lineRule="auto"/>
        <w:ind w:left="0"/>
        <w:jc w:val="both"/>
        <w:rPr>
          <w:sz w:val="26"/>
          <w:szCs w:val="26"/>
        </w:rPr>
      </w:pPr>
    </w:p>
    <w:p w:rsidR="00111EF2" w:rsidRPr="00111EF2" w:rsidRDefault="00111EF2" w:rsidP="00111EF2">
      <w:pPr>
        <w:pStyle w:val="21"/>
        <w:spacing w:line="240" w:lineRule="auto"/>
        <w:ind w:left="0"/>
        <w:jc w:val="center"/>
        <w:rPr>
          <w:b/>
          <w:sz w:val="26"/>
          <w:szCs w:val="26"/>
        </w:rPr>
      </w:pPr>
      <w:r w:rsidRPr="00111EF2">
        <w:rPr>
          <w:b/>
          <w:sz w:val="26"/>
          <w:szCs w:val="26"/>
        </w:rPr>
        <w:t xml:space="preserve">Показатели деятельности </w:t>
      </w:r>
    </w:p>
    <w:p w:rsidR="00492570" w:rsidRDefault="00492570" w:rsidP="0049257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961"/>
        <w:gridCol w:w="1689"/>
      </w:tblGrid>
      <w:tr w:rsidR="00492570" w:rsidTr="00E16E85">
        <w:trPr>
          <w:trHeight w:val="702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8"/>
              <w:ind w:left="191" w:right="178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8"/>
              <w:ind w:left="2871" w:right="2862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8"/>
              <w:ind w:left="310" w:right="273" w:firstLine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8"/>
              <w:ind w:left="191" w:right="1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6"/>
              <w:ind w:left="191" w:right="17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6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Общая численность учащихся, в том числе:</w:t>
            </w:r>
          </w:p>
        </w:tc>
        <w:tc>
          <w:tcPr>
            <w:tcW w:w="1689" w:type="dxa"/>
          </w:tcPr>
          <w:p w:rsidR="00492570" w:rsidRPr="00492570" w:rsidRDefault="00492570" w:rsidP="00E16E85">
            <w:pPr>
              <w:pStyle w:val="TableParagraph"/>
              <w:spacing w:before="66"/>
              <w:ind w:left="289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1415</w:t>
            </w:r>
          </w:p>
        </w:tc>
      </w:tr>
      <w:tr w:rsidR="00492570" w:rsidTr="00E16E85">
        <w:trPr>
          <w:trHeight w:val="427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8"/>
              <w:ind w:left="191" w:right="179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  <w:r>
              <w:rPr>
                <w:sz w:val="24"/>
              </w:rPr>
              <w:t xml:space="preserve"> (3 – 7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89" w:type="dxa"/>
          </w:tcPr>
          <w:p w:rsidR="00492570" w:rsidRPr="001672BF" w:rsidRDefault="00492570" w:rsidP="001672BF">
            <w:pPr>
              <w:pStyle w:val="TableParagraph"/>
              <w:spacing w:before="68"/>
              <w:ind w:left="289" w:right="277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1672BF">
              <w:rPr>
                <w:sz w:val="24"/>
                <w:lang w:val="ru-RU"/>
              </w:rPr>
              <w:t>10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6"/>
              <w:ind w:left="191" w:right="179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6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 xml:space="preserve">Детей младшего школьного возраста (7 </w:t>
            </w:r>
            <w:r>
              <w:rPr>
                <w:sz w:val="24"/>
                <w:lang w:val="ru-RU"/>
              </w:rPr>
              <w:t>–</w:t>
            </w:r>
            <w:r w:rsidRPr="00492570">
              <w:rPr>
                <w:sz w:val="24"/>
                <w:lang w:val="ru-RU"/>
              </w:rPr>
              <w:t xml:space="preserve"> 11 лет)</w:t>
            </w:r>
          </w:p>
        </w:tc>
        <w:tc>
          <w:tcPr>
            <w:tcW w:w="1689" w:type="dxa"/>
          </w:tcPr>
          <w:p w:rsidR="00492570" w:rsidRPr="001672BF" w:rsidRDefault="00492570" w:rsidP="001672BF">
            <w:pPr>
              <w:pStyle w:val="TableParagraph"/>
              <w:spacing w:before="66"/>
              <w:ind w:left="289" w:right="277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 w:rsidR="001672BF">
              <w:rPr>
                <w:sz w:val="24"/>
                <w:lang w:val="ru-RU"/>
              </w:rPr>
              <w:t>49</w:t>
            </w:r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6"/>
              <w:ind w:left="191" w:right="179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6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 xml:space="preserve">Детей среднего школьного возраста (11 </w:t>
            </w:r>
            <w:r>
              <w:rPr>
                <w:sz w:val="24"/>
                <w:lang w:val="ru-RU"/>
              </w:rPr>
              <w:t>–</w:t>
            </w:r>
            <w:r w:rsidRPr="00492570">
              <w:rPr>
                <w:sz w:val="24"/>
                <w:lang w:val="ru-RU"/>
              </w:rPr>
              <w:t xml:space="preserve"> 15 лет)</w:t>
            </w:r>
          </w:p>
        </w:tc>
        <w:tc>
          <w:tcPr>
            <w:tcW w:w="1689" w:type="dxa"/>
          </w:tcPr>
          <w:p w:rsidR="00492570" w:rsidRPr="001672BF" w:rsidRDefault="001672BF" w:rsidP="00E16E85">
            <w:pPr>
              <w:pStyle w:val="TableParagraph"/>
              <w:spacing w:before="66"/>
              <w:ind w:left="289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228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8"/>
              <w:ind w:left="191" w:right="179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8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 xml:space="preserve">Детей старшего школьного возраста (15 </w:t>
            </w:r>
            <w:r>
              <w:rPr>
                <w:sz w:val="24"/>
                <w:lang w:val="ru-RU"/>
              </w:rPr>
              <w:t>–</w:t>
            </w:r>
            <w:r w:rsidRPr="00492570">
              <w:rPr>
                <w:sz w:val="24"/>
                <w:lang w:val="ru-RU"/>
              </w:rPr>
              <w:t xml:space="preserve"> 17 лет)</w:t>
            </w:r>
          </w:p>
        </w:tc>
        <w:tc>
          <w:tcPr>
            <w:tcW w:w="1689" w:type="dxa"/>
          </w:tcPr>
          <w:p w:rsidR="00492570" w:rsidRPr="001672BF" w:rsidRDefault="001672BF" w:rsidP="00E16E85">
            <w:pPr>
              <w:pStyle w:val="TableParagraph"/>
              <w:spacing w:before="68"/>
              <w:ind w:left="289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</w:tr>
      <w:tr w:rsidR="00492570" w:rsidTr="00E16E85">
        <w:trPr>
          <w:trHeight w:val="978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6"/>
              <w:ind w:left="191" w:right="176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6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92570" w:rsidTr="00E16E85">
        <w:trPr>
          <w:trHeight w:val="97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6"/>
              <w:ind w:left="191" w:right="17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6"/>
              <w:ind w:right="124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  <w:r w:rsidR="006D313D">
              <w:rPr>
                <w:sz w:val="24"/>
                <w:lang w:val="ru-RU"/>
              </w:rPr>
              <w:t xml:space="preserve">, </w:t>
            </w:r>
            <w:r w:rsidR="006D313D" w:rsidRPr="00492570">
              <w:rPr>
                <w:sz w:val="24"/>
                <w:lang w:val="ru-RU"/>
              </w:rPr>
              <w:t>в том числе:</w:t>
            </w:r>
          </w:p>
        </w:tc>
        <w:tc>
          <w:tcPr>
            <w:tcW w:w="1689" w:type="dxa"/>
          </w:tcPr>
          <w:p w:rsidR="00492570" w:rsidRDefault="001672BF" w:rsidP="001672BF">
            <w:pPr>
              <w:pStyle w:val="TableParagraph"/>
              <w:spacing w:before="66"/>
              <w:ind w:left="289" w:right="277"/>
              <w:rPr>
                <w:sz w:val="24"/>
              </w:rPr>
            </w:pPr>
            <w:r>
              <w:rPr>
                <w:sz w:val="24"/>
                <w:lang w:val="ru-RU"/>
              </w:rPr>
              <w:t>620</w:t>
            </w:r>
            <w:r w:rsidR="00492570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43</w:t>
            </w:r>
            <w:r w:rsidR="00492570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>8</w:t>
            </w:r>
            <w:r w:rsidR="00492570">
              <w:rPr>
                <w:sz w:val="24"/>
              </w:rPr>
              <w:t>%</w:t>
            </w:r>
          </w:p>
        </w:tc>
      </w:tr>
      <w:tr w:rsidR="001672BF" w:rsidTr="00E16E85">
        <w:trPr>
          <w:trHeight w:val="976"/>
        </w:trPr>
        <w:tc>
          <w:tcPr>
            <w:tcW w:w="1020" w:type="dxa"/>
          </w:tcPr>
          <w:p w:rsidR="001672BF" w:rsidRPr="001672BF" w:rsidRDefault="001672BF" w:rsidP="00E16E85">
            <w:pPr>
              <w:pStyle w:val="TableParagraph"/>
              <w:spacing w:before="66"/>
              <w:ind w:left="191" w:right="176"/>
              <w:rPr>
                <w:sz w:val="24"/>
                <w:lang w:val="ru-RU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  <w:lang w:val="ru-RU"/>
              </w:rPr>
              <w:t>.1</w:t>
            </w:r>
          </w:p>
        </w:tc>
        <w:tc>
          <w:tcPr>
            <w:tcW w:w="6961" w:type="dxa"/>
          </w:tcPr>
          <w:p w:rsidR="001672BF" w:rsidRPr="006D313D" w:rsidRDefault="006D313D" w:rsidP="006D313D">
            <w:pPr>
              <w:pStyle w:val="TableParagraph"/>
              <w:spacing w:before="66"/>
              <w:ind w:right="12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программам технической направленности</w:t>
            </w:r>
          </w:p>
        </w:tc>
        <w:tc>
          <w:tcPr>
            <w:tcW w:w="1689" w:type="dxa"/>
          </w:tcPr>
          <w:p w:rsidR="001672BF" w:rsidRPr="006D313D" w:rsidRDefault="006D313D" w:rsidP="00E16E85">
            <w:pPr>
              <w:pStyle w:val="TableParagraph"/>
              <w:spacing w:before="66"/>
              <w:ind w:left="289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339/</w:t>
            </w:r>
            <w:r w:rsidR="00934B00">
              <w:rPr>
                <w:sz w:val="24"/>
                <w:lang w:val="ru-RU"/>
              </w:rPr>
              <w:t>24%</w:t>
            </w:r>
          </w:p>
        </w:tc>
      </w:tr>
      <w:tr w:rsidR="001672BF" w:rsidTr="00E16E85">
        <w:trPr>
          <w:trHeight w:val="976"/>
        </w:trPr>
        <w:tc>
          <w:tcPr>
            <w:tcW w:w="1020" w:type="dxa"/>
          </w:tcPr>
          <w:p w:rsidR="001672BF" w:rsidRPr="001672BF" w:rsidRDefault="001672BF" w:rsidP="00E16E85">
            <w:pPr>
              <w:pStyle w:val="TableParagraph"/>
              <w:spacing w:before="66"/>
              <w:ind w:left="191" w:right="176"/>
              <w:rPr>
                <w:sz w:val="24"/>
                <w:lang w:val="ru-RU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  <w:lang w:val="ru-RU"/>
              </w:rPr>
              <w:t>.2</w:t>
            </w:r>
          </w:p>
        </w:tc>
        <w:tc>
          <w:tcPr>
            <w:tcW w:w="6961" w:type="dxa"/>
          </w:tcPr>
          <w:p w:rsidR="001672BF" w:rsidRPr="006D313D" w:rsidRDefault="006D313D" w:rsidP="00E16E85">
            <w:pPr>
              <w:pStyle w:val="TableParagraph"/>
              <w:spacing w:before="66"/>
              <w:ind w:right="12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программам социально-гуманитарной направленности</w:t>
            </w:r>
          </w:p>
        </w:tc>
        <w:tc>
          <w:tcPr>
            <w:tcW w:w="1689" w:type="dxa"/>
          </w:tcPr>
          <w:p w:rsidR="001672BF" w:rsidRPr="006D313D" w:rsidRDefault="006D313D" w:rsidP="00E16E85">
            <w:pPr>
              <w:pStyle w:val="TableParagraph"/>
              <w:spacing w:before="66"/>
              <w:ind w:left="289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171/</w:t>
            </w:r>
            <w:r w:rsidR="00934B00">
              <w:rPr>
                <w:sz w:val="24"/>
                <w:lang w:val="ru-RU"/>
              </w:rPr>
              <w:t>12%</w:t>
            </w:r>
          </w:p>
        </w:tc>
      </w:tr>
      <w:tr w:rsidR="001672BF" w:rsidTr="00E16E85">
        <w:trPr>
          <w:trHeight w:val="976"/>
        </w:trPr>
        <w:tc>
          <w:tcPr>
            <w:tcW w:w="1020" w:type="dxa"/>
          </w:tcPr>
          <w:p w:rsidR="001672BF" w:rsidRPr="001672BF" w:rsidRDefault="001672BF" w:rsidP="00E16E85">
            <w:pPr>
              <w:pStyle w:val="TableParagraph"/>
              <w:spacing w:before="66"/>
              <w:ind w:left="191" w:right="176"/>
              <w:rPr>
                <w:sz w:val="24"/>
                <w:lang w:val="ru-RU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  <w:lang w:val="ru-RU"/>
              </w:rPr>
              <w:t>.3</w:t>
            </w:r>
          </w:p>
        </w:tc>
        <w:tc>
          <w:tcPr>
            <w:tcW w:w="6961" w:type="dxa"/>
          </w:tcPr>
          <w:p w:rsidR="001672BF" w:rsidRPr="006D313D" w:rsidRDefault="006D313D" w:rsidP="00E16E85">
            <w:pPr>
              <w:pStyle w:val="TableParagraph"/>
              <w:spacing w:before="66"/>
              <w:ind w:right="12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программам научно-естественной направленности</w:t>
            </w:r>
          </w:p>
        </w:tc>
        <w:tc>
          <w:tcPr>
            <w:tcW w:w="1689" w:type="dxa"/>
          </w:tcPr>
          <w:p w:rsidR="001672BF" w:rsidRPr="006D313D" w:rsidRDefault="006D313D" w:rsidP="00E16E85">
            <w:pPr>
              <w:pStyle w:val="TableParagraph"/>
              <w:spacing w:before="66"/>
              <w:ind w:left="289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19/</w:t>
            </w:r>
            <w:r w:rsidR="00934B00">
              <w:rPr>
                <w:sz w:val="24"/>
                <w:lang w:val="ru-RU"/>
              </w:rPr>
              <w:t>1,3%</w:t>
            </w:r>
          </w:p>
        </w:tc>
      </w:tr>
      <w:tr w:rsidR="001672BF" w:rsidTr="00E16E85">
        <w:trPr>
          <w:trHeight w:val="976"/>
        </w:trPr>
        <w:tc>
          <w:tcPr>
            <w:tcW w:w="1020" w:type="dxa"/>
          </w:tcPr>
          <w:p w:rsidR="001672BF" w:rsidRPr="001672BF" w:rsidRDefault="001672BF" w:rsidP="00E16E85">
            <w:pPr>
              <w:pStyle w:val="TableParagraph"/>
              <w:spacing w:before="66"/>
              <w:ind w:left="191" w:right="176"/>
              <w:rPr>
                <w:sz w:val="24"/>
                <w:lang w:val="ru-RU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  <w:lang w:val="ru-RU"/>
              </w:rPr>
              <w:t>.4</w:t>
            </w:r>
          </w:p>
        </w:tc>
        <w:tc>
          <w:tcPr>
            <w:tcW w:w="6961" w:type="dxa"/>
          </w:tcPr>
          <w:p w:rsidR="001672BF" w:rsidRPr="006D313D" w:rsidRDefault="006D313D" w:rsidP="006D313D">
            <w:pPr>
              <w:pStyle w:val="TableParagraph"/>
              <w:spacing w:before="66"/>
              <w:ind w:right="12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программам физкультурной направленности</w:t>
            </w:r>
          </w:p>
        </w:tc>
        <w:tc>
          <w:tcPr>
            <w:tcW w:w="1689" w:type="dxa"/>
          </w:tcPr>
          <w:p w:rsidR="001672BF" w:rsidRPr="006D313D" w:rsidRDefault="006D313D" w:rsidP="00E16E85">
            <w:pPr>
              <w:pStyle w:val="TableParagraph"/>
              <w:spacing w:before="66"/>
              <w:ind w:left="289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37/</w:t>
            </w:r>
            <w:r w:rsidR="00934B00">
              <w:rPr>
                <w:sz w:val="24"/>
                <w:lang w:val="ru-RU"/>
              </w:rPr>
              <w:t>2,6%</w:t>
            </w:r>
          </w:p>
        </w:tc>
      </w:tr>
      <w:tr w:rsidR="001672BF" w:rsidTr="00E16E85">
        <w:trPr>
          <w:trHeight w:val="976"/>
        </w:trPr>
        <w:tc>
          <w:tcPr>
            <w:tcW w:w="1020" w:type="dxa"/>
          </w:tcPr>
          <w:p w:rsidR="001672BF" w:rsidRPr="001672BF" w:rsidRDefault="001672BF" w:rsidP="00E16E85">
            <w:pPr>
              <w:pStyle w:val="TableParagraph"/>
              <w:spacing w:before="66"/>
              <w:ind w:left="191" w:right="176"/>
              <w:rPr>
                <w:sz w:val="24"/>
                <w:lang w:val="ru-RU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  <w:lang w:val="ru-RU"/>
              </w:rPr>
              <w:t>.5</w:t>
            </w:r>
          </w:p>
        </w:tc>
        <w:tc>
          <w:tcPr>
            <w:tcW w:w="6961" w:type="dxa"/>
          </w:tcPr>
          <w:p w:rsidR="001672BF" w:rsidRPr="006D313D" w:rsidRDefault="006D313D" w:rsidP="006D313D">
            <w:pPr>
              <w:pStyle w:val="TableParagraph"/>
              <w:spacing w:before="66"/>
              <w:ind w:right="12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программам художественной  направленности</w:t>
            </w:r>
          </w:p>
        </w:tc>
        <w:tc>
          <w:tcPr>
            <w:tcW w:w="1689" w:type="dxa"/>
          </w:tcPr>
          <w:p w:rsidR="001672BF" w:rsidRPr="006D313D" w:rsidRDefault="006D313D" w:rsidP="00E16E85">
            <w:pPr>
              <w:pStyle w:val="TableParagraph"/>
              <w:spacing w:before="66"/>
              <w:ind w:left="289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73/</w:t>
            </w:r>
            <w:r w:rsidR="00934B00">
              <w:rPr>
                <w:sz w:val="24"/>
                <w:lang w:val="ru-RU"/>
              </w:rPr>
              <w:t>5,15%</w:t>
            </w:r>
          </w:p>
        </w:tc>
      </w:tr>
      <w:tr w:rsidR="00492570" w:rsidTr="00E16E85">
        <w:trPr>
          <w:trHeight w:val="978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8"/>
              <w:ind w:left="191" w:right="17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8"/>
              <w:ind w:right="62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8"/>
              <w:ind w:left="291" w:right="277"/>
              <w:rPr>
                <w:sz w:val="24"/>
              </w:rPr>
            </w:pPr>
            <w:r>
              <w:rPr>
                <w:sz w:val="24"/>
              </w:rPr>
              <w:t>24/1,6/%</w:t>
            </w:r>
          </w:p>
        </w:tc>
      </w:tr>
      <w:tr w:rsidR="00492570" w:rsidTr="00E16E85">
        <w:trPr>
          <w:trHeight w:val="978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6"/>
              <w:ind w:left="191" w:right="176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6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6"/>
              <w:ind w:left="291" w:right="277"/>
              <w:rPr>
                <w:sz w:val="24"/>
              </w:rPr>
            </w:pPr>
            <w:r>
              <w:rPr>
                <w:sz w:val="24"/>
              </w:rPr>
              <w:t>10/0,7/%</w:t>
            </w:r>
          </w:p>
        </w:tc>
      </w:tr>
      <w:tr w:rsidR="00492570" w:rsidTr="00E16E85">
        <w:trPr>
          <w:trHeight w:val="1253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6"/>
              <w:ind w:left="191" w:right="176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6"/>
              <w:ind w:right="66"/>
              <w:jc w:val="both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6"/>
              <w:ind w:left="291" w:right="277"/>
              <w:rPr>
                <w:sz w:val="24"/>
              </w:rPr>
            </w:pPr>
            <w:r>
              <w:rPr>
                <w:sz w:val="24"/>
              </w:rPr>
              <w:t>12/0,8/%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8"/>
              <w:ind w:left="191" w:right="179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8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Учащиеся с ограниченными возможностями здоровья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8"/>
              <w:ind w:left="289" w:right="277"/>
              <w:rPr>
                <w:sz w:val="24"/>
              </w:rPr>
            </w:pPr>
            <w:r>
              <w:rPr>
                <w:sz w:val="24"/>
              </w:rPr>
              <w:t>12/0,8%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6"/>
              <w:ind w:left="191" w:right="179"/>
              <w:rPr>
                <w:sz w:val="24"/>
              </w:rPr>
            </w:pPr>
            <w:r>
              <w:rPr>
                <w:sz w:val="24"/>
              </w:rPr>
              <w:t>1.6.2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6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Дети-сироты, дети, оставшиеся без попечения родителей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6"/>
              <w:ind w:left="291" w:right="277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6"/>
              <w:ind w:left="191" w:right="179"/>
              <w:rPr>
                <w:sz w:val="24"/>
              </w:rPr>
            </w:pPr>
            <w:r>
              <w:rPr>
                <w:sz w:val="24"/>
              </w:rPr>
              <w:t>1.6.3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Дети-мигранты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6"/>
              <w:ind w:left="291" w:right="277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8"/>
              <w:ind w:left="191" w:right="179"/>
              <w:rPr>
                <w:sz w:val="24"/>
              </w:rPr>
            </w:pPr>
            <w:r>
              <w:rPr>
                <w:sz w:val="24"/>
              </w:rPr>
              <w:t>1.6.4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8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Дети, попавшие в трудную жизненную ситуацию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8"/>
              <w:ind w:left="291" w:right="277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492570" w:rsidTr="00E16E85">
        <w:trPr>
          <w:trHeight w:val="97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6"/>
              <w:ind w:left="191" w:right="176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6"/>
              <w:ind w:right="124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89" w:type="dxa"/>
          </w:tcPr>
          <w:p w:rsidR="00492570" w:rsidRDefault="00934B00" w:rsidP="00934B00">
            <w:pPr>
              <w:pStyle w:val="TableParagraph"/>
              <w:spacing w:before="66"/>
              <w:ind w:left="289" w:right="277"/>
              <w:rPr>
                <w:sz w:val="24"/>
              </w:rPr>
            </w:pPr>
            <w:r>
              <w:rPr>
                <w:sz w:val="24"/>
                <w:lang w:val="ru-RU"/>
              </w:rPr>
              <w:t>56</w:t>
            </w:r>
            <w:r w:rsidR="00492570">
              <w:rPr>
                <w:sz w:val="24"/>
              </w:rPr>
              <w:t>/3,</w:t>
            </w:r>
            <w:r>
              <w:rPr>
                <w:sz w:val="24"/>
                <w:lang w:val="ru-RU"/>
              </w:rPr>
              <w:t>4</w:t>
            </w:r>
            <w:r w:rsidR="00492570">
              <w:rPr>
                <w:sz w:val="24"/>
              </w:rPr>
              <w:t>%</w:t>
            </w:r>
          </w:p>
        </w:tc>
      </w:tr>
      <w:tr w:rsidR="00492570" w:rsidTr="00E16E85">
        <w:trPr>
          <w:trHeight w:val="1255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8"/>
              <w:ind w:left="191" w:right="176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8"/>
              <w:jc w:val="left"/>
              <w:rPr>
                <w:sz w:val="24"/>
                <w:lang w:val="ru-RU"/>
              </w:rPr>
            </w:pPr>
            <w:proofErr w:type="gramStart"/>
            <w:r w:rsidRPr="00492570">
              <w:rPr>
                <w:sz w:val="24"/>
                <w:lang w:val="ru-RU"/>
              </w:rPr>
              <w:t>Численность/удельный вес численности учащихся, принявших участие в массовых мероприятиях (конкурсы, соревнования,</w:t>
            </w:r>
            <w:proofErr w:type="gramEnd"/>
          </w:p>
          <w:p w:rsidR="00492570" w:rsidRPr="00492570" w:rsidRDefault="00492570" w:rsidP="00E16E85">
            <w:pPr>
              <w:pStyle w:val="TableParagraph"/>
              <w:spacing w:before="1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фестивали, конференции), в общей численности учащихся, в том числе:</w:t>
            </w:r>
          </w:p>
        </w:tc>
        <w:tc>
          <w:tcPr>
            <w:tcW w:w="1689" w:type="dxa"/>
          </w:tcPr>
          <w:p w:rsidR="00492570" w:rsidRDefault="00492570" w:rsidP="00934B00">
            <w:pPr>
              <w:pStyle w:val="TableParagraph"/>
              <w:spacing w:before="68"/>
              <w:ind w:right="27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934B00">
              <w:rPr>
                <w:sz w:val="24"/>
                <w:lang w:val="ru-RU"/>
              </w:rPr>
              <w:t>50</w:t>
            </w:r>
            <w:r>
              <w:rPr>
                <w:sz w:val="24"/>
              </w:rPr>
              <w:t>/</w:t>
            </w:r>
            <w:r w:rsidR="00934B00">
              <w:rPr>
                <w:sz w:val="24"/>
                <w:lang w:val="ru-RU"/>
              </w:rPr>
              <w:t>32</w:t>
            </w:r>
            <w:r>
              <w:rPr>
                <w:sz w:val="24"/>
              </w:rPr>
              <w:t>%</w:t>
            </w:r>
          </w:p>
        </w:tc>
      </w:tr>
      <w:tr w:rsidR="00492570" w:rsidTr="00E16E85">
        <w:trPr>
          <w:trHeight w:val="427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143DA6">
            <w:pPr>
              <w:pStyle w:val="TableParagraph"/>
              <w:spacing w:before="63"/>
              <w:ind w:left="291" w:right="276"/>
              <w:rPr>
                <w:sz w:val="24"/>
              </w:rPr>
            </w:pPr>
            <w:r>
              <w:rPr>
                <w:sz w:val="24"/>
              </w:rPr>
              <w:t>3</w:t>
            </w:r>
            <w:r w:rsidR="00143DA6">
              <w:rPr>
                <w:sz w:val="24"/>
                <w:lang w:val="ru-RU"/>
              </w:rPr>
              <w:t>38</w:t>
            </w:r>
            <w:r>
              <w:rPr>
                <w:sz w:val="24"/>
              </w:rPr>
              <w:t>/2</w:t>
            </w:r>
            <w:r w:rsidR="00143DA6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143DA6" w:rsidP="00143DA6">
            <w:pPr>
              <w:pStyle w:val="TableParagraph"/>
              <w:spacing w:before="63"/>
              <w:ind w:left="289" w:right="277"/>
              <w:rPr>
                <w:sz w:val="24"/>
              </w:rPr>
            </w:pPr>
            <w:r>
              <w:rPr>
                <w:sz w:val="24"/>
                <w:lang w:val="ru-RU"/>
              </w:rPr>
              <w:t>74</w:t>
            </w:r>
            <w:r w:rsidR="00492570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5,2</w:t>
            </w:r>
            <w:r w:rsidR="00492570">
              <w:rPr>
                <w:sz w:val="24"/>
              </w:rPr>
              <w:t>%</w:t>
            </w:r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lastRenderedPageBreak/>
              <w:t>1.8.3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межрегиональном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91" w:right="277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1.8.4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89" w:right="277"/>
              <w:rPr>
                <w:sz w:val="24"/>
              </w:rPr>
            </w:pPr>
            <w:r>
              <w:rPr>
                <w:sz w:val="24"/>
              </w:rPr>
              <w:t>10/0,7%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1.8.5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89" w:right="277"/>
              <w:rPr>
                <w:sz w:val="24"/>
              </w:rPr>
            </w:pPr>
            <w:r>
              <w:rPr>
                <w:sz w:val="24"/>
              </w:rPr>
              <w:t>10/0,7%</w:t>
            </w:r>
          </w:p>
        </w:tc>
      </w:tr>
      <w:tr w:rsidR="00492570" w:rsidTr="00E16E85">
        <w:trPr>
          <w:trHeight w:val="1252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ind w:right="124"/>
              <w:jc w:val="left"/>
              <w:rPr>
                <w:sz w:val="24"/>
                <w:lang w:val="ru-RU"/>
              </w:rPr>
            </w:pPr>
            <w:proofErr w:type="gramStart"/>
            <w:r w:rsidRPr="00492570">
              <w:rPr>
                <w:sz w:val="24"/>
                <w:lang w:val="ru-RU"/>
              </w:rPr>
              <w:t xml:space="preserve">Численность/удельный вес численности учащихся </w:t>
            </w:r>
            <w:r>
              <w:rPr>
                <w:sz w:val="24"/>
                <w:lang w:val="ru-RU"/>
              </w:rPr>
              <w:t>–</w:t>
            </w:r>
            <w:r w:rsidRPr="00492570">
              <w:rPr>
                <w:sz w:val="24"/>
                <w:lang w:val="ru-RU"/>
              </w:rPr>
              <w:t xml:space="preserve"> победителей и призеров массовых мероприятий (конкурсы, соревнования,</w:t>
            </w:r>
            <w:proofErr w:type="gramEnd"/>
          </w:p>
          <w:p w:rsidR="00492570" w:rsidRPr="00492570" w:rsidRDefault="00492570" w:rsidP="00E16E85">
            <w:pPr>
              <w:pStyle w:val="TableParagraph"/>
              <w:spacing w:before="0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фестивали, конференции), в общей численности учащихся, в том числе:</w:t>
            </w:r>
          </w:p>
        </w:tc>
        <w:tc>
          <w:tcPr>
            <w:tcW w:w="1689" w:type="dxa"/>
          </w:tcPr>
          <w:p w:rsidR="00492570" w:rsidRDefault="00143DA6" w:rsidP="00143DA6">
            <w:pPr>
              <w:pStyle w:val="TableParagraph"/>
              <w:ind w:left="289" w:right="277"/>
              <w:rPr>
                <w:sz w:val="24"/>
              </w:rPr>
            </w:pPr>
            <w:r>
              <w:rPr>
                <w:sz w:val="24"/>
                <w:lang w:val="ru-RU"/>
              </w:rPr>
              <w:t>74</w:t>
            </w:r>
            <w:r w:rsidR="00492570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5</w:t>
            </w:r>
            <w:r w:rsidR="00492570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>2</w:t>
            </w:r>
            <w:r w:rsidR="00492570">
              <w:rPr>
                <w:sz w:val="24"/>
              </w:rPr>
              <w:t>%</w:t>
            </w:r>
          </w:p>
        </w:tc>
      </w:tr>
      <w:tr w:rsidR="00492570" w:rsidTr="00E16E85">
        <w:trPr>
          <w:trHeight w:val="427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89" w:right="277"/>
              <w:rPr>
                <w:sz w:val="24"/>
              </w:rPr>
            </w:pPr>
            <w:r>
              <w:rPr>
                <w:sz w:val="24"/>
              </w:rPr>
              <w:t>27/2%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D51A3D">
            <w:pPr>
              <w:pStyle w:val="TableParagraph"/>
              <w:ind w:left="289" w:right="277"/>
              <w:rPr>
                <w:sz w:val="24"/>
              </w:rPr>
            </w:pPr>
            <w:r>
              <w:rPr>
                <w:sz w:val="24"/>
              </w:rPr>
              <w:t>2</w:t>
            </w:r>
            <w:r w:rsidR="00D51A3D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/</w:t>
            </w:r>
            <w:r w:rsidR="00D51A3D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%</w:t>
            </w:r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1.9.3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межрегиональном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91" w:right="277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1.9.4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89" w:right="277"/>
              <w:rPr>
                <w:sz w:val="24"/>
              </w:rPr>
            </w:pPr>
            <w:r>
              <w:rPr>
                <w:sz w:val="24"/>
              </w:rPr>
              <w:t>10/0,7%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1.9.5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89" w:right="277"/>
              <w:rPr>
                <w:sz w:val="24"/>
              </w:rPr>
            </w:pPr>
            <w:r>
              <w:rPr>
                <w:sz w:val="24"/>
              </w:rPr>
              <w:t>10/0,7%</w:t>
            </w:r>
          </w:p>
        </w:tc>
      </w:tr>
      <w:tr w:rsidR="00492570" w:rsidTr="00E16E85">
        <w:trPr>
          <w:trHeight w:val="97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ind w:right="177"/>
              <w:jc w:val="both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Численность/удельный вес численности учащихся,</w:t>
            </w:r>
            <w:r w:rsidRPr="00492570">
              <w:rPr>
                <w:spacing w:val="-32"/>
                <w:sz w:val="24"/>
                <w:lang w:val="ru-RU"/>
              </w:rPr>
              <w:t xml:space="preserve"> </w:t>
            </w:r>
            <w:r w:rsidRPr="00492570">
              <w:rPr>
                <w:sz w:val="24"/>
                <w:lang w:val="ru-RU"/>
              </w:rPr>
              <w:t>участвующих в образовательных и социальных проектах, в общей</w:t>
            </w:r>
            <w:r w:rsidRPr="00492570">
              <w:rPr>
                <w:spacing w:val="-27"/>
                <w:sz w:val="24"/>
                <w:lang w:val="ru-RU"/>
              </w:rPr>
              <w:t xml:space="preserve"> </w:t>
            </w:r>
            <w:r w:rsidRPr="00492570">
              <w:rPr>
                <w:sz w:val="24"/>
                <w:lang w:val="ru-RU"/>
              </w:rPr>
              <w:t xml:space="preserve">численности учащихся, в </w:t>
            </w:r>
            <w:r w:rsidRPr="00492570">
              <w:rPr>
                <w:spacing w:val="-3"/>
                <w:sz w:val="24"/>
                <w:lang w:val="ru-RU"/>
              </w:rPr>
              <w:t xml:space="preserve">том </w:t>
            </w:r>
            <w:r w:rsidRPr="00492570">
              <w:rPr>
                <w:sz w:val="24"/>
                <w:lang w:val="ru-RU"/>
              </w:rPr>
              <w:t>числе:</w:t>
            </w:r>
          </w:p>
        </w:tc>
        <w:tc>
          <w:tcPr>
            <w:tcW w:w="1689" w:type="dxa"/>
          </w:tcPr>
          <w:p w:rsidR="00492570" w:rsidRDefault="00D51A3D" w:rsidP="00D51A3D">
            <w:pPr>
              <w:pStyle w:val="TableParagraph"/>
              <w:ind w:left="289" w:right="277"/>
              <w:rPr>
                <w:sz w:val="24"/>
              </w:rPr>
            </w:pPr>
            <w:r>
              <w:rPr>
                <w:sz w:val="24"/>
                <w:lang w:val="ru-RU"/>
              </w:rPr>
              <w:t>48</w:t>
            </w:r>
            <w:r w:rsidR="00492570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3,3</w:t>
            </w:r>
            <w:r w:rsidR="00492570">
              <w:rPr>
                <w:sz w:val="24"/>
              </w:rPr>
              <w:t>%</w:t>
            </w:r>
          </w:p>
        </w:tc>
      </w:tr>
      <w:tr w:rsidR="00492570" w:rsidTr="00E16E85">
        <w:trPr>
          <w:trHeight w:val="427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1.10.1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689" w:type="dxa"/>
          </w:tcPr>
          <w:p w:rsidR="00492570" w:rsidRDefault="00D51A3D" w:rsidP="00E16E85">
            <w:pPr>
              <w:pStyle w:val="TableParagraph"/>
              <w:spacing w:before="63"/>
              <w:ind w:left="289" w:right="277"/>
              <w:rPr>
                <w:sz w:val="24"/>
              </w:rPr>
            </w:pPr>
            <w:r>
              <w:rPr>
                <w:sz w:val="24"/>
                <w:lang w:val="ru-RU"/>
              </w:rPr>
              <w:t>48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3,3</w:t>
            </w:r>
            <w:r>
              <w:rPr>
                <w:sz w:val="24"/>
              </w:rPr>
              <w:t>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1.10.2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91" w:right="277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1.10.3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Межрегионального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91" w:right="277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1.10.4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91" w:right="277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1.10.5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91" w:right="277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492570" w:rsidTr="00E16E85">
        <w:trPr>
          <w:trHeight w:val="700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ind w:right="45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1.11.1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92570" w:rsidTr="00E16E85">
        <w:trPr>
          <w:trHeight w:val="427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1"/>
              <w:ind w:left="191" w:right="179"/>
              <w:rPr>
                <w:sz w:val="24"/>
              </w:rPr>
            </w:pPr>
            <w:r>
              <w:rPr>
                <w:sz w:val="24"/>
              </w:rPr>
              <w:t>1.11.2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1.11.3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межрегиональном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1.11.4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1.11.5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89" w:right="2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92570" w:rsidTr="00E16E85">
        <w:trPr>
          <w:trHeight w:val="978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6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3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492570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492570" w:rsidRPr="00492570" w:rsidRDefault="00492570" w:rsidP="00E16E85">
            <w:pPr>
              <w:pStyle w:val="TableParagraph"/>
              <w:spacing w:before="0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689" w:type="dxa"/>
          </w:tcPr>
          <w:p w:rsidR="00492570" w:rsidRPr="00F875EC" w:rsidRDefault="00492570" w:rsidP="00E16E85">
            <w:pPr>
              <w:pStyle w:val="TableParagraph"/>
              <w:spacing w:before="63"/>
              <w:ind w:left="291" w:right="276"/>
              <w:rPr>
                <w:sz w:val="24"/>
              </w:rPr>
            </w:pPr>
            <w:r w:rsidRPr="00F875EC">
              <w:rPr>
                <w:sz w:val="24"/>
              </w:rPr>
              <w:t>14/82%</w:t>
            </w:r>
          </w:p>
        </w:tc>
      </w:tr>
      <w:tr w:rsidR="00492570" w:rsidTr="00E16E85">
        <w:trPr>
          <w:trHeight w:val="1255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</w:t>
            </w:r>
          </w:p>
          <w:p w:rsidR="00492570" w:rsidRPr="00492570" w:rsidRDefault="00492570" w:rsidP="00E16E85">
            <w:pPr>
              <w:pStyle w:val="TableParagraph"/>
              <w:spacing w:before="1"/>
              <w:ind w:right="124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689" w:type="dxa"/>
          </w:tcPr>
          <w:p w:rsidR="00492570" w:rsidRPr="00F875EC" w:rsidRDefault="00492570" w:rsidP="00E16E85">
            <w:pPr>
              <w:pStyle w:val="TableParagraph"/>
              <w:ind w:left="291" w:right="276"/>
              <w:rPr>
                <w:sz w:val="24"/>
              </w:rPr>
            </w:pPr>
            <w:r w:rsidRPr="00F875EC">
              <w:rPr>
                <w:sz w:val="24"/>
              </w:rPr>
              <w:t>11/65%</w:t>
            </w:r>
          </w:p>
        </w:tc>
      </w:tr>
      <w:tr w:rsidR="00492570" w:rsidTr="00E16E85">
        <w:trPr>
          <w:trHeight w:val="979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6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3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492570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492570" w:rsidRPr="00492570" w:rsidRDefault="00492570" w:rsidP="00E16E85">
            <w:pPr>
              <w:pStyle w:val="TableParagraph"/>
              <w:spacing w:before="0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89" w:right="277"/>
              <w:rPr>
                <w:sz w:val="24"/>
              </w:rPr>
            </w:pPr>
            <w:r>
              <w:rPr>
                <w:sz w:val="24"/>
              </w:rPr>
              <w:t>3/17.6%</w:t>
            </w:r>
          </w:p>
        </w:tc>
      </w:tr>
      <w:tr w:rsidR="00492570" w:rsidTr="00E16E85">
        <w:trPr>
          <w:trHeight w:val="125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6"/>
              <w:rPr>
                <w:sz w:val="24"/>
              </w:rPr>
            </w:pPr>
            <w:r>
              <w:rPr>
                <w:sz w:val="24"/>
              </w:rPr>
              <w:lastRenderedPageBreak/>
              <w:t>1.16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3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492570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492570" w:rsidRPr="00492570" w:rsidRDefault="00492570" w:rsidP="00E16E85">
            <w:pPr>
              <w:pStyle w:val="TableParagraph"/>
              <w:spacing w:before="0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91" w:right="276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492570" w:rsidTr="00E16E85">
        <w:trPr>
          <w:trHeight w:val="1252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ind w:right="742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</w:p>
          <w:p w:rsidR="00492570" w:rsidRPr="00492570" w:rsidRDefault="00492570" w:rsidP="00E16E85">
            <w:pPr>
              <w:pStyle w:val="TableParagraph"/>
              <w:spacing w:before="0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педагогических работников, в том числе: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91" w:right="276"/>
              <w:rPr>
                <w:sz w:val="24"/>
              </w:rPr>
            </w:pPr>
            <w:r>
              <w:rPr>
                <w:sz w:val="24"/>
              </w:rPr>
              <w:t>10/59%</w:t>
            </w:r>
          </w:p>
        </w:tc>
      </w:tr>
      <w:tr w:rsidR="00492570" w:rsidTr="00E16E85">
        <w:trPr>
          <w:trHeight w:val="427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1.17.1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91" w:right="276"/>
              <w:rPr>
                <w:sz w:val="24"/>
              </w:rPr>
            </w:pPr>
            <w:r>
              <w:rPr>
                <w:sz w:val="24"/>
              </w:rPr>
              <w:t>1/6%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1.17.2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689" w:type="dxa"/>
          </w:tcPr>
          <w:p w:rsidR="00492570" w:rsidRDefault="001672BF" w:rsidP="001672BF">
            <w:pPr>
              <w:pStyle w:val="TableParagraph"/>
              <w:ind w:left="291" w:right="276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492570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74</w:t>
            </w:r>
            <w:r w:rsidR="00492570">
              <w:rPr>
                <w:sz w:val="24"/>
              </w:rPr>
              <w:t>%</w:t>
            </w:r>
          </w:p>
        </w:tc>
      </w:tr>
      <w:tr w:rsidR="00492570" w:rsidTr="00E16E85">
        <w:trPr>
          <w:trHeight w:val="97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492570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492570" w:rsidRPr="00492570" w:rsidRDefault="00492570" w:rsidP="00E16E85">
            <w:pPr>
              <w:pStyle w:val="TableParagraph"/>
              <w:spacing w:before="0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91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1.18.1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89" w:right="277"/>
              <w:rPr>
                <w:sz w:val="24"/>
              </w:rPr>
            </w:pPr>
            <w:r>
              <w:rPr>
                <w:sz w:val="24"/>
              </w:rPr>
              <w:t>4/23,5%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1.18.2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89" w:right="277"/>
              <w:rPr>
                <w:sz w:val="24"/>
              </w:rPr>
            </w:pPr>
            <w:r>
              <w:rPr>
                <w:sz w:val="24"/>
              </w:rPr>
              <w:t>3/17.6%</w:t>
            </w:r>
          </w:p>
        </w:tc>
      </w:tr>
      <w:tr w:rsidR="00492570" w:rsidTr="00E16E85">
        <w:trPr>
          <w:trHeight w:val="97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492570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492570" w:rsidRPr="00492570" w:rsidRDefault="00492570" w:rsidP="00E16E85">
            <w:pPr>
              <w:pStyle w:val="TableParagraph"/>
              <w:spacing w:before="0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89" w:right="277"/>
              <w:rPr>
                <w:sz w:val="24"/>
              </w:rPr>
            </w:pPr>
            <w:r>
              <w:rPr>
                <w:sz w:val="24"/>
              </w:rPr>
              <w:t>6/35.3%</w:t>
            </w:r>
          </w:p>
        </w:tc>
      </w:tr>
      <w:tr w:rsidR="00492570" w:rsidTr="00E16E85">
        <w:trPr>
          <w:trHeight w:val="978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6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3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492570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492570" w:rsidRPr="00492570" w:rsidRDefault="00492570" w:rsidP="00E16E85">
            <w:pPr>
              <w:pStyle w:val="TableParagraph"/>
              <w:spacing w:before="0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89" w:right="277"/>
              <w:rPr>
                <w:sz w:val="24"/>
              </w:rPr>
            </w:pPr>
            <w:r>
              <w:rPr>
                <w:sz w:val="24"/>
              </w:rPr>
              <w:t>4/23.5%</w:t>
            </w:r>
          </w:p>
        </w:tc>
      </w:tr>
      <w:tr w:rsidR="00492570" w:rsidTr="00E16E85">
        <w:trPr>
          <w:trHeight w:val="2083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ind w:right="644"/>
              <w:jc w:val="both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</w:t>
            </w:r>
            <w:r w:rsidRPr="00492570">
              <w:rPr>
                <w:spacing w:val="-45"/>
                <w:sz w:val="24"/>
                <w:lang w:val="ru-RU"/>
              </w:rPr>
              <w:t xml:space="preserve"> </w:t>
            </w:r>
            <w:proofErr w:type="gramStart"/>
            <w:r w:rsidRPr="00492570">
              <w:rPr>
                <w:sz w:val="24"/>
                <w:lang w:val="ru-RU"/>
              </w:rPr>
              <w:t>за</w:t>
            </w:r>
            <w:proofErr w:type="gramEnd"/>
          </w:p>
          <w:p w:rsidR="00492570" w:rsidRPr="00492570" w:rsidRDefault="00492570" w:rsidP="00E16E85">
            <w:pPr>
              <w:pStyle w:val="TableParagraph"/>
              <w:spacing w:before="0"/>
              <w:ind w:right="407"/>
              <w:jc w:val="both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последние 5 лет повышение квалификации/профессиональную переподготовку по профилю педагогической деятельности</w:t>
            </w:r>
            <w:r w:rsidRPr="00492570">
              <w:rPr>
                <w:spacing w:val="-44"/>
                <w:sz w:val="24"/>
                <w:lang w:val="ru-RU"/>
              </w:rPr>
              <w:t xml:space="preserve"> </w:t>
            </w:r>
            <w:r w:rsidRPr="00492570">
              <w:rPr>
                <w:sz w:val="24"/>
                <w:lang w:val="ru-RU"/>
              </w:rPr>
              <w:t>или иной осуществляемой в образовательной</w:t>
            </w:r>
            <w:r w:rsidRPr="00492570">
              <w:rPr>
                <w:spacing w:val="-7"/>
                <w:sz w:val="24"/>
                <w:lang w:val="ru-RU"/>
              </w:rPr>
              <w:t xml:space="preserve"> </w:t>
            </w:r>
            <w:r w:rsidRPr="00492570">
              <w:rPr>
                <w:sz w:val="24"/>
                <w:lang w:val="ru-RU"/>
              </w:rPr>
              <w:t>организации</w:t>
            </w:r>
          </w:p>
          <w:p w:rsidR="00492570" w:rsidRPr="00492570" w:rsidRDefault="00492570" w:rsidP="00E16E85">
            <w:pPr>
              <w:pStyle w:val="TableParagraph"/>
              <w:spacing w:before="0"/>
              <w:ind w:right="1325"/>
              <w:jc w:val="both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89" w:right="277"/>
              <w:rPr>
                <w:sz w:val="24"/>
              </w:rPr>
            </w:pPr>
            <w:r>
              <w:rPr>
                <w:sz w:val="24"/>
              </w:rPr>
              <w:t>15/88,2%</w:t>
            </w:r>
          </w:p>
        </w:tc>
      </w:tr>
      <w:tr w:rsidR="00492570" w:rsidTr="00E16E85">
        <w:trPr>
          <w:trHeight w:val="1252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89" w:type="dxa"/>
          </w:tcPr>
          <w:p w:rsidR="00492570" w:rsidRDefault="00492570" w:rsidP="00492570">
            <w:pPr>
              <w:pStyle w:val="TableParagraph"/>
              <w:ind w:left="289" w:right="277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%</w:t>
            </w:r>
          </w:p>
        </w:tc>
      </w:tr>
      <w:tr w:rsidR="00492570" w:rsidTr="00E16E85">
        <w:trPr>
          <w:trHeight w:val="702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6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3"/>
              <w:ind w:right="727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89" w:type="dxa"/>
          </w:tcPr>
          <w:p w:rsidR="00492570" w:rsidRPr="00492570" w:rsidRDefault="00492570" w:rsidP="00E16E85">
            <w:pPr>
              <w:pStyle w:val="TableParagraph"/>
              <w:spacing w:before="0"/>
              <w:ind w:left="0"/>
              <w:jc w:val="left"/>
              <w:rPr>
                <w:sz w:val="24"/>
                <w:lang w:val="ru-RU"/>
              </w:rPr>
            </w:pPr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1.23.1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89" w:type="dxa"/>
          </w:tcPr>
          <w:p w:rsidR="00492570" w:rsidRPr="00492570" w:rsidRDefault="00492570" w:rsidP="00E16E85">
            <w:pPr>
              <w:pStyle w:val="TableParagraph"/>
              <w:ind w:left="289" w:right="2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1.23.2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1689" w:type="dxa"/>
          </w:tcPr>
          <w:p w:rsidR="00492570" w:rsidRPr="00492570" w:rsidRDefault="00492570" w:rsidP="00E16E85">
            <w:pPr>
              <w:pStyle w:val="TableParagraph"/>
              <w:spacing w:before="63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492570" w:rsidTr="00E16E85">
        <w:trPr>
          <w:trHeight w:val="979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6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3"/>
              <w:ind w:right="64"/>
              <w:jc w:val="both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</w:t>
            </w:r>
            <w:r w:rsidRPr="00492570">
              <w:rPr>
                <w:spacing w:val="-11"/>
                <w:sz w:val="24"/>
                <w:lang w:val="ru-RU"/>
              </w:rPr>
              <w:t xml:space="preserve"> </w:t>
            </w:r>
            <w:r w:rsidRPr="00492570">
              <w:rPr>
                <w:sz w:val="24"/>
                <w:lang w:val="ru-RU"/>
              </w:rPr>
              <w:t>детей,</w:t>
            </w:r>
            <w:r w:rsidRPr="00492570">
              <w:rPr>
                <w:spacing w:val="-10"/>
                <w:sz w:val="24"/>
                <w:lang w:val="ru-RU"/>
              </w:rPr>
              <w:t xml:space="preserve"> </w:t>
            </w:r>
            <w:r w:rsidRPr="00492570">
              <w:rPr>
                <w:sz w:val="24"/>
                <w:lang w:val="ru-RU"/>
              </w:rPr>
              <w:t>требующих</w:t>
            </w:r>
            <w:r w:rsidRPr="00492570">
              <w:rPr>
                <w:spacing w:val="-9"/>
                <w:sz w:val="24"/>
                <w:lang w:val="ru-RU"/>
              </w:rPr>
              <w:t xml:space="preserve"> </w:t>
            </w:r>
            <w:r w:rsidRPr="00492570">
              <w:rPr>
                <w:sz w:val="24"/>
                <w:lang w:val="ru-RU"/>
              </w:rPr>
              <w:t>повышенного</w:t>
            </w:r>
            <w:r w:rsidRPr="00492570">
              <w:rPr>
                <w:spacing w:val="-13"/>
                <w:sz w:val="24"/>
                <w:lang w:val="ru-RU"/>
              </w:rPr>
              <w:t xml:space="preserve"> </w:t>
            </w:r>
            <w:r w:rsidRPr="00492570">
              <w:rPr>
                <w:sz w:val="24"/>
                <w:lang w:val="ru-RU"/>
              </w:rPr>
              <w:t>педагогического</w:t>
            </w:r>
            <w:r w:rsidRPr="00492570">
              <w:rPr>
                <w:spacing w:val="-11"/>
                <w:sz w:val="24"/>
                <w:lang w:val="ru-RU"/>
              </w:rPr>
              <w:t xml:space="preserve"> </w:t>
            </w:r>
            <w:r w:rsidRPr="00492570">
              <w:rPr>
                <w:sz w:val="24"/>
                <w:lang w:val="ru-RU"/>
              </w:rPr>
              <w:t>внимания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91"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492570" w:rsidTr="00E16E85">
        <w:trPr>
          <w:trHeight w:val="427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Инфраструктура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3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91" w:right="277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Pr="00492570" w:rsidRDefault="00492570" w:rsidP="00E16E85">
            <w:pPr>
              <w:pStyle w:val="TableParagraph"/>
              <w:spacing w:before="63"/>
              <w:ind w:left="191" w:right="1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2.1.1</w:t>
            </w:r>
          </w:p>
        </w:tc>
        <w:tc>
          <w:tcPr>
            <w:tcW w:w="6961" w:type="dxa"/>
          </w:tcPr>
          <w:p w:rsidR="00492570" w:rsidRPr="00492570" w:rsidRDefault="00492570" w:rsidP="00492570">
            <w:pPr>
              <w:pStyle w:val="TableParagraph"/>
              <w:spacing w:before="63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Количество компьютеров</w:t>
            </w:r>
            <w:r>
              <w:rPr>
                <w:sz w:val="24"/>
                <w:lang w:val="ru-RU"/>
              </w:rPr>
              <w:t>, задействованных в учебном процессе</w:t>
            </w:r>
            <w:r w:rsidR="002775F8">
              <w:rPr>
                <w:sz w:val="24"/>
                <w:lang w:val="ru-RU"/>
              </w:rPr>
              <w:t>, в том числе ноутбуков</w:t>
            </w:r>
          </w:p>
        </w:tc>
        <w:tc>
          <w:tcPr>
            <w:tcW w:w="1689" w:type="dxa"/>
          </w:tcPr>
          <w:p w:rsidR="00492570" w:rsidRPr="00492570" w:rsidRDefault="00492570" w:rsidP="00E16E85">
            <w:pPr>
              <w:pStyle w:val="TableParagraph"/>
              <w:spacing w:before="63"/>
              <w:ind w:left="291" w:right="277"/>
              <w:rPr>
                <w:sz w:val="24"/>
                <w:lang w:val="ru-RU"/>
              </w:rPr>
            </w:pPr>
          </w:p>
        </w:tc>
      </w:tr>
      <w:tr w:rsidR="00492570" w:rsidTr="00E16E85">
        <w:trPr>
          <w:trHeight w:val="700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79" w:right="2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lastRenderedPageBreak/>
              <w:t>2.2.1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89" w:right="2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92570" w:rsidTr="00E16E85">
        <w:trPr>
          <w:trHeight w:val="427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Бассейн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92570" w:rsidTr="00E16E85">
        <w:trPr>
          <w:trHeight w:val="702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3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Актовый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spacing w:before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Наличие загородных оздоровительных лагерей, баз отдыха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88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492570" w:rsidTr="00E16E85">
        <w:trPr>
          <w:trHeight w:val="700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1"/>
              <w:ind w:left="191" w:right="17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1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1"/>
              <w:ind w:left="288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3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88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492570" w:rsidTr="00E16E85">
        <w:trPr>
          <w:trHeight w:val="702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88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492570" w:rsidTr="00E16E85">
        <w:trPr>
          <w:trHeight w:val="424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2.6.2</w:t>
            </w:r>
          </w:p>
        </w:tc>
        <w:tc>
          <w:tcPr>
            <w:tcW w:w="6961" w:type="dxa"/>
          </w:tcPr>
          <w:p w:rsidR="00492570" w:rsidRDefault="00492570" w:rsidP="00E16E8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88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492570" w:rsidTr="00E16E85">
        <w:trPr>
          <w:trHeight w:val="426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9"/>
              <w:rPr>
                <w:sz w:val="24"/>
              </w:rPr>
            </w:pPr>
            <w:r>
              <w:rPr>
                <w:sz w:val="24"/>
              </w:rPr>
              <w:t>2.6.3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3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88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492570" w:rsidTr="00E16E85">
        <w:trPr>
          <w:trHeight w:val="702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>2.6.4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tabs>
                <w:tab w:val="left" w:pos="441"/>
                <w:tab w:val="left" w:pos="1532"/>
                <w:tab w:val="left" w:pos="1849"/>
                <w:tab w:val="left" w:pos="3024"/>
                <w:tab w:val="left" w:pos="3334"/>
                <w:tab w:val="left" w:pos="4948"/>
                <w:tab w:val="left" w:pos="6774"/>
              </w:tabs>
              <w:ind w:right="61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С</w:t>
            </w:r>
            <w:r w:rsidRPr="00492570">
              <w:rPr>
                <w:sz w:val="24"/>
                <w:lang w:val="ru-RU"/>
              </w:rPr>
              <w:tab/>
            </w:r>
            <w:r w:rsidRPr="00492570">
              <w:rPr>
                <w:spacing w:val="-4"/>
                <w:sz w:val="24"/>
                <w:lang w:val="ru-RU"/>
              </w:rPr>
              <w:t>выходом</w:t>
            </w:r>
            <w:r w:rsidRPr="00492570">
              <w:rPr>
                <w:spacing w:val="-4"/>
                <w:sz w:val="24"/>
                <w:lang w:val="ru-RU"/>
              </w:rPr>
              <w:tab/>
            </w:r>
            <w:r w:rsidRPr="00492570">
              <w:rPr>
                <w:sz w:val="24"/>
                <w:lang w:val="ru-RU"/>
              </w:rPr>
              <w:t>в</w:t>
            </w:r>
            <w:r w:rsidRPr="00492570">
              <w:rPr>
                <w:sz w:val="24"/>
                <w:lang w:val="ru-RU"/>
              </w:rPr>
              <w:tab/>
              <w:t>Интернет</w:t>
            </w:r>
            <w:r w:rsidRPr="00492570">
              <w:rPr>
                <w:sz w:val="24"/>
                <w:lang w:val="ru-RU"/>
              </w:rPr>
              <w:tab/>
              <w:t>с</w:t>
            </w:r>
            <w:r w:rsidRPr="00492570">
              <w:rPr>
                <w:sz w:val="24"/>
                <w:lang w:val="ru-RU"/>
              </w:rPr>
              <w:tab/>
              <w:t>компьютеров,</w:t>
            </w:r>
            <w:r w:rsidRPr="00492570">
              <w:rPr>
                <w:sz w:val="24"/>
                <w:lang w:val="ru-RU"/>
              </w:rPr>
              <w:tab/>
              <w:t>расположенных</w:t>
            </w:r>
            <w:r w:rsidRPr="00492570">
              <w:rPr>
                <w:sz w:val="24"/>
                <w:lang w:val="ru-RU"/>
              </w:rPr>
              <w:tab/>
            </w:r>
            <w:r w:rsidRPr="00492570">
              <w:rPr>
                <w:spacing w:val="-18"/>
                <w:sz w:val="24"/>
                <w:lang w:val="ru-RU"/>
              </w:rPr>
              <w:t xml:space="preserve">в </w:t>
            </w:r>
            <w:r w:rsidRPr="00492570">
              <w:rPr>
                <w:sz w:val="24"/>
                <w:lang w:val="ru-RU"/>
              </w:rPr>
              <w:t>помещении</w:t>
            </w:r>
            <w:r w:rsidRPr="00492570">
              <w:rPr>
                <w:spacing w:val="-1"/>
                <w:sz w:val="24"/>
                <w:lang w:val="ru-RU"/>
              </w:rPr>
              <w:t xml:space="preserve"> </w:t>
            </w:r>
            <w:r w:rsidRPr="00492570">
              <w:rPr>
                <w:sz w:val="24"/>
                <w:lang w:val="ru-RU"/>
              </w:rPr>
              <w:t>библиотеки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ind w:left="288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492570" w:rsidTr="00E16E85">
        <w:trPr>
          <w:trHeight w:val="425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1"/>
              <w:ind w:left="191" w:right="179"/>
              <w:rPr>
                <w:sz w:val="24"/>
              </w:rPr>
            </w:pPr>
            <w:r>
              <w:rPr>
                <w:sz w:val="24"/>
              </w:rPr>
              <w:t>2.6.5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1"/>
              <w:jc w:val="left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1"/>
              <w:ind w:left="288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492570" w:rsidTr="00E16E85">
        <w:trPr>
          <w:trHeight w:val="978"/>
        </w:trPr>
        <w:tc>
          <w:tcPr>
            <w:tcW w:w="1020" w:type="dxa"/>
          </w:tcPr>
          <w:p w:rsidR="00492570" w:rsidRDefault="00492570" w:rsidP="00E16E85">
            <w:pPr>
              <w:pStyle w:val="TableParagraph"/>
              <w:spacing w:before="63"/>
              <w:ind w:left="191" w:right="176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61" w:type="dxa"/>
          </w:tcPr>
          <w:p w:rsidR="00492570" w:rsidRPr="00492570" w:rsidRDefault="00492570" w:rsidP="00E16E85">
            <w:pPr>
              <w:pStyle w:val="TableParagraph"/>
              <w:spacing w:before="63"/>
              <w:ind w:right="63"/>
              <w:jc w:val="both"/>
              <w:rPr>
                <w:sz w:val="24"/>
                <w:lang w:val="ru-RU"/>
              </w:rPr>
            </w:pPr>
            <w:r w:rsidRPr="00492570">
              <w:rPr>
                <w:sz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89" w:type="dxa"/>
          </w:tcPr>
          <w:p w:rsidR="00492570" w:rsidRDefault="00492570" w:rsidP="00E16E85">
            <w:pPr>
              <w:pStyle w:val="TableParagraph"/>
              <w:spacing w:before="63"/>
              <w:ind w:left="289" w:right="277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</w:tbl>
    <w:p w:rsidR="00492570" w:rsidRDefault="00492570" w:rsidP="00492570"/>
    <w:p w:rsidR="00E16E85" w:rsidRDefault="00E16E85" w:rsidP="00314AD0">
      <w:pPr>
        <w:pStyle w:val="a5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E85" w:rsidRDefault="00E16E85" w:rsidP="00E16E85">
      <w:pPr>
        <w:jc w:val="center"/>
        <w:rPr>
          <w:b/>
          <w:sz w:val="24"/>
        </w:rPr>
      </w:pPr>
      <w:r w:rsidRPr="00590F6D">
        <w:rPr>
          <w:b/>
          <w:sz w:val="24"/>
        </w:rPr>
        <w:t>Св</w:t>
      </w:r>
      <w:r>
        <w:rPr>
          <w:b/>
          <w:sz w:val="24"/>
        </w:rPr>
        <w:t>едения о реализуемых программах</w:t>
      </w:r>
    </w:p>
    <w:p w:rsidR="00E16E85" w:rsidRPr="00E16E85" w:rsidRDefault="00E16E85" w:rsidP="00E16E85">
      <w:pPr>
        <w:rPr>
          <w:b/>
          <w:sz w:val="24"/>
        </w:rPr>
      </w:pPr>
      <w:r w:rsidRPr="00590F6D">
        <w:t>Дополнительные образовательные программы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126"/>
        <w:gridCol w:w="1418"/>
        <w:gridCol w:w="1417"/>
        <w:gridCol w:w="1383"/>
      </w:tblGrid>
      <w:tr w:rsidR="00E16E85" w:rsidRPr="00416B80" w:rsidTr="00E16E85">
        <w:tc>
          <w:tcPr>
            <w:tcW w:w="1384" w:type="dxa"/>
            <w:vMerge w:val="restart"/>
            <w:vAlign w:val="center"/>
          </w:tcPr>
          <w:p w:rsidR="00E16E85" w:rsidRPr="00416B80" w:rsidRDefault="00E16E85" w:rsidP="00E16E85">
            <w:pPr>
              <w:jc w:val="center"/>
            </w:pPr>
            <w:r w:rsidRPr="00416B80">
              <w:t>Учебный год</w:t>
            </w:r>
          </w:p>
        </w:tc>
        <w:tc>
          <w:tcPr>
            <w:tcW w:w="1843" w:type="dxa"/>
            <w:vMerge w:val="restart"/>
            <w:vAlign w:val="center"/>
          </w:tcPr>
          <w:p w:rsidR="00E16E85" w:rsidRPr="00416B80" w:rsidRDefault="00E16E85" w:rsidP="00E16E85">
            <w:pPr>
              <w:jc w:val="center"/>
            </w:pPr>
            <w:r w:rsidRPr="00416B80">
              <w:t>Наименование направленности</w:t>
            </w:r>
          </w:p>
        </w:tc>
        <w:tc>
          <w:tcPr>
            <w:tcW w:w="2126" w:type="dxa"/>
            <w:vMerge w:val="restart"/>
            <w:vAlign w:val="center"/>
          </w:tcPr>
          <w:p w:rsidR="00E16E85" w:rsidRPr="00416B80" w:rsidRDefault="00E16E85" w:rsidP="00E16E85">
            <w:pPr>
              <w:jc w:val="center"/>
            </w:pPr>
            <w:r w:rsidRPr="00416B80">
              <w:t>Число реализуемых дополнительных образовательных программ</w:t>
            </w:r>
          </w:p>
        </w:tc>
        <w:tc>
          <w:tcPr>
            <w:tcW w:w="4218" w:type="dxa"/>
            <w:gridSpan w:val="3"/>
            <w:vAlign w:val="center"/>
          </w:tcPr>
          <w:p w:rsidR="00E16E85" w:rsidRPr="00416B80" w:rsidRDefault="00E16E85" w:rsidP="00E16E85">
            <w:pPr>
              <w:jc w:val="center"/>
            </w:pPr>
            <w:r w:rsidRPr="00416B80">
              <w:t>Из них:</w:t>
            </w:r>
          </w:p>
        </w:tc>
      </w:tr>
      <w:tr w:rsidR="00E16E85" w:rsidRPr="00416B80" w:rsidTr="00E16E85">
        <w:tc>
          <w:tcPr>
            <w:tcW w:w="1384" w:type="dxa"/>
            <w:vMerge/>
            <w:vAlign w:val="center"/>
          </w:tcPr>
          <w:p w:rsidR="00E16E85" w:rsidRPr="00416B80" w:rsidRDefault="00E16E85" w:rsidP="00E16E85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16E85" w:rsidRPr="00416B80" w:rsidRDefault="00E16E85" w:rsidP="00E16E85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16E85" w:rsidRPr="00416B80" w:rsidRDefault="00E16E85" w:rsidP="00E16E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E16E85" w:rsidRPr="00416B80" w:rsidRDefault="00E16E85" w:rsidP="00E16E85">
            <w:pPr>
              <w:jc w:val="center"/>
            </w:pPr>
            <w:r w:rsidRPr="00416B80">
              <w:t>Типовые</w:t>
            </w:r>
          </w:p>
        </w:tc>
        <w:tc>
          <w:tcPr>
            <w:tcW w:w="1417" w:type="dxa"/>
            <w:vAlign w:val="center"/>
          </w:tcPr>
          <w:p w:rsidR="00E16E85" w:rsidRPr="00416B80" w:rsidRDefault="00E16E85" w:rsidP="00E16E85">
            <w:pPr>
              <w:jc w:val="center"/>
            </w:pPr>
            <w:r w:rsidRPr="00416B80">
              <w:t>Модифицированные</w:t>
            </w:r>
          </w:p>
        </w:tc>
        <w:tc>
          <w:tcPr>
            <w:tcW w:w="1383" w:type="dxa"/>
            <w:vAlign w:val="center"/>
          </w:tcPr>
          <w:p w:rsidR="00E16E85" w:rsidRPr="00416B80" w:rsidRDefault="00E16E85" w:rsidP="00E16E85">
            <w:pPr>
              <w:jc w:val="center"/>
            </w:pPr>
            <w:r w:rsidRPr="00416B80">
              <w:t>Авторские</w:t>
            </w:r>
          </w:p>
        </w:tc>
      </w:tr>
      <w:tr w:rsidR="00E16E85" w:rsidRPr="00416B80" w:rsidTr="00E16E85">
        <w:tc>
          <w:tcPr>
            <w:tcW w:w="1384" w:type="dxa"/>
            <w:vMerge w:val="restart"/>
          </w:tcPr>
          <w:p w:rsidR="00E16E85" w:rsidRPr="00416B80" w:rsidRDefault="00E16E85" w:rsidP="00E16E85">
            <w:r>
              <w:t>2020-2021</w:t>
            </w:r>
          </w:p>
        </w:tc>
        <w:tc>
          <w:tcPr>
            <w:tcW w:w="1843" w:type="dxa"/>
          </w:tcPr>
          <w:p w:rsidR="00E16E85" w:rsidRPr="00416B80" w:rsidRDefault="00E16E85" w:rsidP="00E16E85">
            <w:r>
              <w:t>Техническая</w:t>
            </w:r>
          </w:p>
        </w:tc>
        <w:tc>
          <w:tcPr>
            <w:tcW w:w="2126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36</w:t>
            </w:r>
          </w:p>
        </w:tc>
        <w:tc>
          <w:tcPr>
            <w:tcW w:w="1418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36</w:t>
            </w:r>
          </w:p>
        </w:tc>
        <w:tc>
          <w:tcPr>
            <w:tcW w:w="1383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0</w:t>
            </w:r>
          </w:p>
        </w:tc>
      </w:tr>
      <w:tr w:rsidR="00E16E85" w:rsidRPr="00416B80" w:rsidTr="00E16E85">
        <w:tc>
          <w:tcPr>
            <w:tcW w:w="1384" w:type="dxa"/>
            <w:vMerge/>
          </w:tcPr>
          <w:p w:rsidR="00E16E85" w:rsidRDefault="00E16E85" w:rsidP="00E16E85"/>
        </w:tc>
        <w:tc>
          <w:tcPr>
            <w:tcW w:w="1843" w:type="dxa"/>
          </w:tcPr>
          <w:p w:rsidR="00E16E85" w:rsidRPr="00416B80" w:rsidRDefault="00E16E85" w:rsidP="00E16E85">
            <w:r w:rsidRPr="008C4A11">
              <w:t>Естественнонаучная</w:t>
            </w:r>
          </w:p>
        </w:tc>
        <w:tc>
          <w:tcPr>
            <w:tcW w:w="2126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0</w:t>
            </w:r>
          </w:p>
        </w:tc>
        <w:tc>
          <w:tcPr>
            <w:tcW w:w="1383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4</w:t>
            </w:r>
          </w:p>
        </w:tc>
      </w:tr>
      <w:tr w:rsidR="00E16E85" w:rsidRPr="00416B80" w:rsidTr="00E16E85">
        <w:tc>
          <w:tcPr>
            <w:tcW w:w="1384" w:type="dxa"/>
            <w:vMerge/>
          </w:tcPr>
          <w:p w:rsidR="00E16E85" w:rsidRDefault="00E16E85" w:rsidP="00E16E85"/>
        </w:tc>
        <w:tc>
          <w:tcPr>
            <w:tcW w:w="1843" w:type="dxa"/>
          </w:tcPr>
          <w:p w:rsidR="00E16E85" w:rsidRPr="00416B80" w:rsidRDefault="00E16E85" w:rsidP="00E16E85">
            <w:r w:rsidRPr="008C4A11">
              <w:rPr>
                <w:bCs/>
                <w:color w:val="000000"/>
              </w:rPr>
              <w:t>Художественная</w:t>
            </w:r>
          </w:p>
        </w:tc>
        <w:tc>
          <w:tcPr>
            <w:tcW w:w="2126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11</w:t>
            </w:r>
          </w:p>
        </w:tc>
        <w:tc>
          <w:tcPr>
            <w:tcW w:w="1383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4</w:t>
            </w:r>
          </w:p>
        </w:tc>
      </w:tr>
      <w:tr w:rsidR="00E16E85" w:rsidRPr="00416B80" w:rsidTr="00E16E85">
        <w:tc>
          <w:tcPr>
            <w:tcW w:w="1384" w:type="dxa"/>
            <w:vMerge/>
          </w:tcPr>
          <w:p w:rsidR="00E16E85" w:rsidRDefault="00E16E85" w:rsidP="00E16E85"/>
        </w:tc>
        <w:tc>
          <w:tcPr>
            <w:tcW w:w="1843" w:type="dxa"/>
          </w:tcPr>
          <w:p w:rsidR="00E16E85" w:rsidRPr="00416B80" w:rsidRDefault="00E16E85" w:rsidP="00E16E85">
            <w:r>
              <w:t>Социально-гуманитарная</w:t>
            </w:r>
          </w:p>
        </w:tc>
        <w:tc>
          <w:tcPr>
            <w:tcW w:w="2126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29</w:t>
            </w:r>
          </w:p>
        </w:tc>
        <w:tc>
          <w:tcPr>
            <w:tcW w:w="1418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27</w:t>
            </w:r>
          </w:p>
        </w:tc>
        <w:tc>
          <w:tcPr>
            <w:tcW w:w="1383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2</w:t>
            </w:r>
          </w:p>
        </w:tc>
      </w:tr>
      <w:tr w:rsidR="00E16E85" w:rsidRPr="00416B80" w:rsidTr="00E16E85">
        <w:tc>
          <w:tcPr>
            <w:tcW w:w="1384" w:type="dxa"/>
            <w:vMerge/>
          </w:tcPr>
          <w:p w:rsidR="00E16E85" w:rsidRDefault="00E16E85" w:rsidP="00E16E85"/>
        </w:tc>
        <w:tc>
          <w:tcPr>
            <w:tcW w:w="1843" w:type="dxa"/>
          </w:tcPr>
          <w:p w:rsidR="00E16E85" w:rsidRPr="00416B80" w:rsidRDefault="00E16E85" w:rsidP="00E16E85">
            <w:r w:rsidRPr="000E655B">
              <w:rPr>
                <w:bCs/>
                <w:color w:val="000000"/>
              </w:rPr>
              <w:t>Физкультурно-спортивная</w:t>
            </w:r>
          </w:p>
        </w:tc>
        <w:tc>
          <w:tcPr>
            <w:tcW w:w="2126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2</w:t>
            </w:r>
          </w:p>
        </w:tc>
        <w:tc>
          <w:tcPr>
            <w:tcW w:w="1383" w:type="dxa"/>
            <w:vAlign w:val="center"/>
          </w:tcPr>
          <w:p w:rsidR="00E16E85" w:rsidRPr="00416B80" w:rsidRDefault="00E16E85" w:rsidP="00E16E85">
            <w:pPr>
              <w:jc w:val="center"/>
            </w:pPr>
            <w:r>
              <w:t>0</w:t>
            </w:r>
          </w:p>
        </w:tc>
      </w:tr>
      <w:tr w:rsidR="00E16E85" w:rsidRPr="00416B80" w:rsidTr="00E16E85">
        <w:tc>
          <w:tcPr>
            <w:tcW w:w="3227" w:type="dxa"/>
            <w:gridSpan w:val="2"/>
          </w:tcPr>
          <w:p w:rsidR="00E16E85" w:rsidRPr="00590F6D" w:rsidRDefault="00E16E85" w:rsidP="00E16E85">
            <w:pPr>
              <w:jc w:val="right"/>
            </w:pPr>
            <w:r w:rsidRPr="00590F6D">
              <w:t>Итого:</w:t>
            </w:r>
          </w:p>
        </w:tc>
        <w:tc>
          <w:tcPr>
            <w:tcW w:w="2126" w:type="dxa"/>
            <w:vAlign w:val="center"/>
          </w:tcPr>
          <w:p w:rsidR="00E16E85" w:rsidRPr="00590F6D" w:rsidRDefault="00E16E85" w:rsidP="00E16E85">
            <w:pPr>
              <w:jc w:val="center"/>
            </w:pPr>
            <w:r w:rsidRPr="00590F6D">
              <w:t>86</w:t>
            </w:r>
          </w:p>
        </w:tc>
        <w:tc>
          <w:tcPr>
            <w:tcW w:w="1418" w:type="dxa"/>
            <w:vAlign w:val="center"/>
          </w:tcPr>
          <w:p w:rsidR="00E16E85" w:rsidRPr="00590F6D" w:rsidRDefault="00E16E85" w:rsidP="00E16E85">
            <w:pPr>
              <w:jc w:val="center"/>
            </w:pPr>
            <w:r w:rsidRPr="00590F6D">
              <w:t>0</w:t>
            </w:r>
          </w:p>
        </w:tc>
        <w:tc>
          <w:tcPr>
            <w:tcW w:w="1417" w:type="dxa"/>
            <w:vAlign w:val="center"/>
          </w:tcPr>
          <w:p w:rsidR="00E16E85" w:rsidRPr="00590F6D" w:rsidRDefault="00E16E85" w:rsidP="00E16E85">
            <w:pPr>
              <w:jc w:val="center"/>
            </w:pPr>
            <w:r w:rsidRPr="00590F6D">
              <w:t>76</w:t>
            </w:r>
          </w:p>
        </w:tc>
        <w:tc>
          <w:tcPr>
            <w:tcW w:w="1383" w:type="dxa"/>
            <w:vAlign w:val="center"/>
          </w:tcPr>
          <w:p w:rsidR="00E16E85" w:rsidRPr="00590F6D" w:rsidRDefault="00E16E85" w:rsidP="00E16E85">
            <w:pPr>
              <w:jc w:val="center"/>
            </w:pPr>
            <w:r w:rsidRPr="00590F6D">
              <w:t>10</w:t>
            </w:r>
          </w:p>
        </w:tc>
      </w:tr>
    </w:tbl>
    <w:p w:rsidR="00E16E85" w:rsidRDefault="00E16E85" w:rsidP="00314AD0">
      <w:pPr>
        <w:pStyle w:val="a5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E85" w:rsidRPr="00EB3B9B" w:rsidRDefault="00E16E85" w:rsidP="00EB3B9B">
      <w:pPr>
        <w:pStyle w:val="a5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B9B" w:rsidRDefault="00EB3B9B" w:rsidP="00EB3B9B">
      <w:pPr>
        <w:jc w:val="center"/>
        <w:rPr>
          <w:b/>
        </w:rPr>
      </w:pPr>
    </w:p>
    <w:p w:rsidR="00EB3B9B" w:rsidRDefault="00EB3B9B" w:rsidP="00EB3B9B">
      <w:pPr>
        <w:jc w:val="center"/>
        <w:rPr>
          <w:b/>
        </w:rPr>
      </w:pPr>
      <w:r w:rsidRPr="00EB3B9B">
        <w:rPr>
          <w:b/>
        </w:rPr>
        <w:lastRenderedPageBreak/>
        <w:t>Программы для детей одаренных, детей с ОВЗ и т.д. (название программ, кем и когда утверждена, на какой возраст рассчитана)</w:t>
      </w:r>
      <w:r>
        <w:rPr>
          <w:b/>
        </w:rPr>
        <w:t xml:space="preserve">: </w:t>
      </w:r>
    </w:p>
    <w:p w:rsidR="00EB3B9B" w:rsidRPr="00EB3B9B" w:rsidRDefault="00EB3B9B" w:rsidP="00EB3B9B">
      <w:pPr>
        <w:jc w:val="center"/>
        <w:rPr>
          <w:b/>
        </w:rPr>
      </w:pPr>
    </w:p>
    <w:p w:rsidR="00EB3B9B" w:rsidRPr="00EA5F96" w:rsidRDefault="00EB3B9B" w:rsidP="00EB3B9B">
      <w:pPr>
        <w:jc w:val="both"/>
      </w:pPr>
      <w:r w:rsidRPr="00EA5F96">
        <w:t xml:space="preserve"> «</w:t>
      </w:r>
      <w:proofErr w:type="spellStart"/>
      <w:r w:rsidRPr="00EA5F96">
        <w:t>Умочка</w:t>
      </w:r>
      <w:proofErr w:type="spellEnd"/>
      <w:r w:rsidRPr="00EA5F96">
        <w:t xml:space="preserve"> с ОВЗ», </w:t>
      </w:r>
      <w:proofErr w:type="gramStart"/>
      <w:r w:rsidRPr="00EA5F96">
        <w:t>утверждена</w:t>
      </w:r>
      <w:proofErr w:type="gramEnd"/>
      <w:r w:rsidRPr="00EA5F96">
        <w:t xml:space="preserve"> директором МОУ ДО «ГЦТТ» </w:t>
      </w:r>
      <w:proofErr w:type="spellStart"/>
      <w:r w:rsidRPr="00EA5F96">
        <w:t>Березенковой</w:t>
      </w:r>
      <w:proofErr w:type="spellEnd"/>
      <w:r w:rsidRPr="00EA5F96">
        <w:t xml:space="preserve"> Ю.Б. 06.07.2020 года (принята на заседании педагогического совета протокол № 8 от 06.07.2020 года), возраст 5-12 лет.</w:t>
      </w:r>
    </w:p>
    <w:p w:rsidR="00EB3B9B" w:rsidRPr="00EA5F96" w:rsidRDefault="00EB3B9B" w:rsidP="00EB3B9B">
      <w:pPr>
        <w:jc w:val="both"/>
      </w:pPr>
      <w:r w:rsidRPr="00EA5F96">
        <w:t xml:space="preserve"> «Маленькая страна огромных знаний», утверждена директором МОУ ДО «ГЦТТ» </w:t>
      </w:r>
      <w:proofErr w:type="spellStart"/>
      <w:r w:rsidRPr="00EA5F96">
        <w:t>Березенковой</w:t>
      </w:r>
      <w:proofErr w:type="spellEnd"/>
      <w:r w:rsidRPr="00EA5F96">
        <w:t xml:space="preserve"> Ю.Б. 06.07.2020 года (принята на заседании педагогического совета протокол № 8 от 06.07.2020 года), возраст 5-7 лет.</w:t>
      </w:r>
    </w:p>
    <w:p w:rsidR="00EB3B9B" w:rsidRPr="00EA5F96" w:rsidRDefault="00EB3B9B" w:rsidP="00EB3B9B">
      <w:pPr>
        <w:jc w:val="both"/>
      </w:pPr>
      <w:r w:rsidRPr="00EA5F96">
        <w:t xml:space="preserve"> «Компьютерное моделирование», </w:t>
      </w:r>
      <w:proofErr w:type="gramStart"/>
      <w:r w:rsidRPr="00EA5F96">
        <w:t>утверждена</w:t>
      </w:r>
      <w:proofErr w:type="gramEnd"/>
      <w:r w:rsidRPr="00EA5F96">
        <w:t xml:space="preserve"> директором МОУ ДО «ГЦТТ» </w:t>
      </w:r>
      <w:proofErr w:type="spellStart"/>
      <w:r w:rsidRPr="00EA5F96">
        <w:t>Березенковой</w:t>
      </w:r>
      <w:proofErr w:type="spellEnd"/>
      <w:r w:rsidRPr="00EA5F96">
        <w:t xml:space="preserve"> Ю.Б. 06.07.2020 года (принята на заседании педагогического совета протокол № 8 от 06.07.2020 года), возраст 12-16 лет.</w:t>
      </w:r>
    </w:p>
    <w:p w:rsidR="00EB3B9B" w:rsidRDefault="00EB3B9B" w:rsidP="00EB3B9B">
      <w:pPr>
        <w:jc w:val="both"/>
      </w:pPr>
      <w:r w:rsidRPr="00EA5F96">
        <w:t xml:space="preserve"> «Создай </w:t>
      </w:r>
      <w:proofErr w:type="spellStart"/>
      <w:r w:rsidRPr="00EA5F96">
        <w:t>web</w:t>
      </w:r>
      <w:proofErr w:type="spellEnd"/>
      <w:r w:rsidRPr="00EA5F96">
        <w:t xml:space="preserve">-сайт», </w:t>
      </w:r>
      <w:proofErr w:type="gramStart"/>
      <w:r w:rsidRPr="00EA5F96">
        <w:t>утверждена</w:t>
      </w:r>
      <w:proofErr w:type="gramEnd"/>
      <w:r w:rsidRPr="00EA5F96">
        <w:t xml:space="preserve"> директором МОУ ДО «ГЦТТ» </w:t>
      </w:r>
      <w:proofErr w:type="spellStart"/>
      <w:r w:rsidRPr="00EA5F96">
        <w:t>Березенковой</w:t>
      </w:r>
      <w:proofErr w:type="spellEnd"/>
      <w:r w:rsidRPr="00EA5F96">
        <w:t xml:space="preserve"> Ю.Б. 06.07.2020 года (принята на заседании педагогического совета протокол № 8 от 06.07.2020 года), возраст 12-16 лет.</w:t>
      </w:r>
    </w:p>
    <w:p w:rsidR="00ED6600" w:rsidRDefault="00ED6600" w:rsidP="00EB3B9B">
      <w:pPr>
        <w:jc w:val="both"/>
      </w:pPr>
    </w:p>
    <w:p w:rsidR="00EB3B9B" w:rsidRDefault="00ED6600" w:rsidP="00314AD0">
      <w:pPr>
        <w:pStyle w:val="a5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Удовлетворённость родителей/законных представителей качеством предоставляемых услуг</w:t>
      </w:r>
    </w:p>
    <w:p w:rsidR="00ED6600" w:rsidRPr="00ED6600" w:rsidRDefault="00ED6600" w:rsidP="00ED6600">
      <w:pPr>
        <w:jc w:val="both"/>
      </w:pPr>
      <w:r w:rsidRPr="00ED6600">
        <w:t>В начале 2021 года в Ярославской области проводилась Независимая оценка качества условий осуществления образовательной деятельности. Было организовано онлайн-анкетирование получателей образовательных услуг в образовательных организациях Ярославской области</w:t>
      </w:r>
    </w:p>
    <w:p w:rsidR="00ED6600" w:rsidRPr="00ED6600" w:rsidRDefault="00ED6600" w:rsidP="00ED6600">
      <w:pPr>
        <w:jc w:val="both"/>
      </w:pPr>
      <w:r w:rsidRPr="00ED6600">
        <w:t>По результатам независимой оценке МОУ ДО «ГЦТТ» заняло в рейтинге 47 место с общим количеством баллов 87,65.</w:t>
      </w:r>
    </w:p>
    <w:p w:rsidR="00E16E85" w:rsidRDefault="00ED6600" w:rsidP="00ED6600">
      <w:pPr>
        <w:jc w:val="both"/>
      </w:pPr>
      <w:r w:rsidRPr="00ED6600">
        <w:t>В анкетировании МОУ ДО «ГЦТТ» участвовали около 600 получателей образовательных услуг. Большая часть получателей были полностью удовлетворены качеством, полнотой и доступностью информации о деятельности организации социальной сферы, размещенной на информационных стендах, на официальном сайте организации социальной сферы в сети «Интернет», комфортностью предоставления услуг организацией социальной сферы, доброжелательностью, вежливостью работников.</w:t>
      </w:r>
      <w:r>
        <w:t xml:space="preserve"> Детализация </w:t>
      </w:r>
      <w:r w:rsidR="00441054">
        <w:t xml:space="preserve">сведений представлена на странице официального сайта- </w:t>
      </w:r>
      <w:r w:rsidR="00441054" w:rsidRPr="00441054">
        <w:t>https://yargcdutt.edu.yar.ru/nezavisimaya_otsenka_kachestva_usloviy_osushchestvleniya_obrazovatelnoy_deyatelnosti.html</w:t>
      </w:r>
      <w:r w:rsidR="00441054">
        <w:t>.</w:t>
      </w:r>
      <w:bookmarkStart w:id="0" w:name="_GoBack"/>
      <w:bookmarkEnd w:id="0"/>
    </w:p>
    <w:p w:rsidR="00ED6600" w:rsidRPr="00ED6600" w:rsidRDefault="00ED6600" w:rsidP="00ED6600">
      <w:pPr>
        <w:jc w:val="both"/>
      </w:pPr>
    </w:p>
    <w:p w:rsidR="00314AD0" w:rsidRPr="00111EF2" w:rsidRDefault="00314AD0" w:rsidP="00314AD0">
      <w:pPr>
        <w:pStyle w:val="a5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11EF2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>валификационные</w:t>
      </w:r>
      <w:proofErr w:type="gramEnd"/>
      <w:r w:rsidRPr="00111EF2">
        <w:rPr>
          <w:rFonts w:ascii="Times New Roman" w:hAnsi="Times New Roman" w:cs="Times New Roman"/>
          <w:b/>
          <w:sz w:val="26"/>
          <w:szCs w:val="26"/>
        </w:rPr>
        <w:t xml:space="preserve"> категорий, присвоенные  аттестационными      комиссиями  за 2020-2021 учебный год:</w:t>
      </w:r>
    </w:p>
    <w:p w:rsidR="00314AD0" w:rsidRPr="00111EF2" w:rsidRDefault="00314AD0" w:rsidP="00314AD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firstLine="0"/>
        <w:rPr>
          <w:rFonts w:ascii="Times New Roman" w:hAnsi="Times New Roman" w:cs="Times New Roman"/>
          <w:sz w:val="26"/>
          <w:szCs w:val="26"/>
        </w:rPr>
      </w:pPr>
      <w:r w:rsidRPr="00111EF2">
        <w:rPr>
          <w:rFonts w:ascii="Times New Roman" w:hAnsi="Times New Roman" w:cs="Times New Roman"/>
          <w:sz w:val="26"/>
          <w:szCs w:val="26"/>
        </w:rPr>
        <w:t xml:space="preserve">Педагог дополнительного образования - </w:t>
      </w:r>
      <w:r w:rsidRPr="00111E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11EF2">
        <w:rPr>
          <w:rFonts w:ascii="Times New Roman" w:hAnsi="Times New Roman" w:cs="Times New Roman"/>
          <w:sz w:val="26"/>
          <w:szCs w:val="26"/>
        </w:rPr>
        <w:t xml:space="preserve"> квалификационная категория педагог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11EF2">
        <w:rPr>
          <w:rFonts w:ascii="Times New Roman" w:hAnsi="Times New Roman" w:cs="Times New Roman"/>
          <w:sz w:val="26"/>
          <w:szCs w:val="26"/>
        </w:rPr>
        <w:t xml:space="preserve">подтверждение 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11EF2">
        <w:rPr>
          <w:rFonts w:ascii="Times New Roman" w:hAnsi="Times New Roman" w:cs="Times New Roman"/>
          <w:sz w:val="26"/>
          <w:szCs w:val="26"/>
        </w:rPr>
        <w:t xml:space="preserve"> ч. (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Ворушило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И.К.</w:t>
      </w:r>
      <w:r w:rsidRPr="00111EF2">
        <w:rPr>
          <w:rFonts w:ascii="Times New Roman" w:hAnsi="Times New Roman" w:cs="Times New Roman"/>
          <w:sz w:val="26"/>
          <w:szCs w:val="26"/>
        </w:rPr>
        <w:t>);</w:t>
      </w:r>
    </w:p>
    <w:p w:rsidR="00314AD0" w:rsidRDefault="00314AD0" w:rsidP="00314AD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firstLine="0"/>
        <w:rPr>
          <w:rFonts w:ascii="Times New Roman" w:hAnsi="Times New Roman" w:cs="Times New Roman"/>
          <w:sz w:val="26"/>
          <w:szCs w:val="26"/>
        </w:rPr>
      </w:pPr>
      <w:r w:rsidRPr="00111EF2">
        <w:rPr>
          <w:rFonts w:ascii="Times New Roman" w:hAnsi="Times New Roman" w:cs="Times New Roman"/>
          <w:sz w:val="26"/>
          <w:szCs w:val="26"/>
        </w:rPr>
        <w:t xml:space="preserve">Педагог дополнительного образования - </w:t>
      </w:r>
      <w:r w:rsidRPr="00111E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11EF2">
        <w:rPr>
          <w:rFonts w:ascii="Times New Roman" w:hAnsi="Times New Roman" w:cs="Times New Roman"/>
          <w:sz w:val="26"/>
          <w:szCs w:val="26"/>
        </w:rPr>
        <w:t xml:space="preserve"> квалификационная категория педагог</w:t>
      </w:r>
      <w:r>
        <w:rPr>
          <w:rFonts w:ascii="Times New Roman" w:hAnsi="Times New Roman" w:cs="Times New Roman"/>
          <w:sz w:val="26"/>
          <w:szCs w:val="26"/>
        </w:rPr>
        <w:t>, присвоени</w:t>
      </w:r>
      <w:r w:rsidR="00BE14A9">
        <w:rPr>
          <w:rFonts w:ascii="Times New Roman" w:hAnsi="Times New Roman" w:cs="Times New Roman"/>
          <w:sz w:val="26"/>
          <w:szCs w:val="26"/>
        </w:rPr>
        <w:t>е</w:t>
      </w:r>
      <w:r w:rsidRPr="00111EF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11EF2">
        <w:rPr>
          <w:rFonts w:ascii="Times New Roman" w:hAnsi="Times New Roman" w:cs="Times New Roman"/>
          <w:sz w:val="26"/>
          <w:szCs w:val="26"/>
        </w:rPr>
        <w:t>ч. (</w:t>
      </w:r>
      <w:r w:rsidR="00BE14A9">
        <w:rPr>
          <w:rFonts w:ascii="Times New Roman" w:hAnsi="Times New Roman" w:cs="Times New Roman"/>
          <w:sz w:val="26"/>
          <w:szCs w:val="26"/>
        </w:rPr>
        <w:t xml:space="preserve">Томашевич Т.Г, </w:t>
      </w:r>
      <w:proofErr w:type="spellStart"/>
      <w:r w:rsidR="00BE14A9">
        <w:rPr>
          <w:rFonts w:ascii="Times New Roman" w:hAnsi="Times New Roman" w:cs="Times New Roman"/>
          <w:sz w:val="26"/>
          <w:szCs w:val="26"/>
        </w:rPr>
        <w:t>Сокольская</w:t>
      </w:r>
      <w:proofErr w:type="spellEnd"/>
      <w:r w:rsidR="00BE14A9">
        <w:rPr>
          <w:rFonts w:ascii="Times New Roman" w:hAnsi="Times New Roman" w:cs="Times New Roman"/>
          <w:sz w:val="26"/>
          <w:szCs w:val="26"/>
        </w:rPr>
        <w:t xml:space="preserve"> К.В., Первова Е.В.</w:t>
      </w:r>
      <w:r w:rsidRPr="00111EF2">
        <w:rPr>
          <w:rFonts w:ascii="Times New Roman" w:hAnsi="Times New Roman" w:cs="Times New Roman"/>
          <w:sz w:val="26"/>
          <w:szCs w:val="26"/>
        </w:rPr>
        <w:t>)</w:t>
      </w:r>
      <w:r w:rsidR="00BE14A9">
        <w:rPr>
          <w:rFonts w:ascii="Times New Roman" w:hAnsi="Times New Roman" w:cs="Times New Roman"/>
          <w:sz w:val="26"/>
          <w:szCs w:val="26"/>
        </w:rPr>
        <w:t>;</w:t>
      </w:r>
    </w:p>
    <w:p w:rsidR="00314AD0" w:rsidRDefault="00314AD0" w:rsidP="00314AD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firstLine="0"/>
        <w:rPr>
          <w:rFonts w:ascii="Times New Roman" w:hAnsi="Times New Roman" w:cs="Times New Roman"/>
          <w:sz w:val="26"/>
          <w:szCs w:val="26"/>
        </w:rPr>
      </w:pPr>
      <w:r w:rsidRPr="00111EF2">
        <w:rPr>
          <w:rFonts w:ascii="Times New Roman" w:hAnsi="Times New Roman" w:cs="Times New Roman"/>
          <w:sz w:val="26"/>
          <w:szCs w:val="26"/>
        </w:rPr>
        <w:t xml:space="preserve">Педагог дополнительного образования </w:t>
      </w:r>
      <w:r w:rsidR="00BE14A9">
        <w:rPr>
          <w:rFonts w:ascii="Times New Roman" w:hAnsi="Times New Roman" w:cs="Times New Roman"/>
          <w:sz w:val="26"/>
          <w:szCs w:val="26"/>
        </w:rPr>
        <w:t>–</w:t>
      </w:r>
      <w:r w:rsidR="00934B00">
        <w:rPr>
          <w:rFonts w:ascii="Times New Roman" w:hAnsi="Times New Roman" w:cs="Times New Roman"/>
          <w:sz w:val="26"/>
          <w:szCs w:val="26"/>
        </w:rPr>
        <w:t xml:space="preserve"> </w:t>
      </w:r>
      <w:r w:rsidR="00BE14A9">
        <w:rPr>
          <w:rFonts w:ascii="Times New Roman" w:hAnsi="Times New Roman" w:cs="Times New Roman"/>
          <w:sz w:val="26"/>
          <w:szCs w:val="26"/>
        </w:rPr>
        <w:t xml:space="preserve">высшая </w:t>
      </w:r>
      <w:r w:rsidRPr="00111EF2">
        <w:rPr>
          <w:rFonts w:ascii="Times New Roman" w:hAnsi="Times New Roman" w:cs="Times New Roman"/>
          <w:sz w:val="26"/>
          <w:szCs w:val="26"/>
        </w:rPr>
        <w:t xml:space="preserve"> квалификационная категория педагог</w:t>
      </w:r>
      <w:r>
        <w:rPr>
          <w:rFonts w:ascii="Times New Roman" w:hAnsi="Times New Roman" w:cs="Times New Roman"/>
          <w:sz w:val="26"/>
          <w:szCs w:val="26"/>
        </w:rPr>
        <w:t>, присвоени</w:t>
      </w:r>
      <w:r w:rsidR="00BE14A9">
        <w:rPr>
          <w:rFonts w:ascii="Times New Roman" w:hAnsi="Times New Roman" w:cs="Times New Roman"/>
          <w:sz w:val="26"/>
          <w:szCs w:val="26"/>
        </w:rPr>
        <w:t>е</w:t>
      </w:r>
      <w:r w:rsidRPr="00111EF2">
        <w:rPr>
          <w:rFonts w:ascii="Times New Roman" w:hAnsi="Times New Roman" w:cs="Times New Roman"/>
          <w:sz w:val="26"/>
          <w:szCs w:val="26"/>
        </w:rPr>
        <w:t xml:space="preserve"> – </w:t>
      </w:r>
      <w:r w:rsidR="00BE14A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1EF2">
        <w:rPr>
          <w:rFonts w:ascii="Times New Roman" w:hAnsi="Times New Roman" w:cs="Times New Roman"/>
          <w:sz w:val="26"/>
          <w:szCs w:val="26"/>
        </w:rPr>
        <w:t>ч. (</w:t>
      </w:r>
      <w:proofErr w:type="spellStart"/>
      <w:r w:rsidR="00BE14A9">
        <w:rPr>
          <w:rFonts w:ascii="Times New Roman" w:hAnsi="Times New Roman" w:cs="Times New Roman"/>
          <w:sz w:val="26"/>
          <w:szCs w:val="26"/>
        </w:rPr>
        <w:t>Овчарова</w:t>
      </w:r>
      <w:proofErr w:type="spellEnd"/>
      <w:r w:rsidR="00BE14A9">
        <w:rPr>
          <w:rFonts w:ascii="Times New Roman" w:hAnsi="Times New Roman" w:cs="Times New Roman"/>
          <w:sz w:val="26"/>
          <w:szCs w:val="26"/>
        </w:rPr>
        <w:t xml:space="preserve"> Е.О.</w:t>
      </w:r>
      <w:r w:rsidRPr="00111EF2">
        <w:rPr>
          <w:rFonts w:ascii="Times New Roman" w:hAnsi="Times New Roman" w:cs="Times New Roman"/>
          <w:sz w:val="26"/>
          <w:szCs w:val="26"/>
        </w:rPr>
        <w:t>)</w:t>
      </w:r>
      <w:r w:rsidR="00BE14A9">
        <w:rPr>
          <w:rFonts w:ascii="Times New Roman" w:hAnsi="Times New Roman" w:cs="Times New Roman"/>
          <w:sz w:val="26"/>
          <w:szCs w:val="26"/>
        </w:rPr>
        <w:t>;</w:t>
      </w:r>
    </w:p>
    <w:p w:rsidR="00934B00" w:rsidRDefault="00934B00" w:rsidP="00934B0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firstLine="0"/>
        <w:rPr>
          <w:rFonts w:ascii="Times New Roman" w:hAnsi="Times New Roman" w:cs="Times New Roman"/>
          <w:sz w:val="26"/>
          <w:szCs w:val="26"/>
        </w:rPr>
      </w:pPr>
      <w:r w:rsidRPr="00111EF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едагог-организатор </w:t>
      </w:r>
      <w:r w:rsidRPr="00111EF2">
        <w:rPr>
          <w:rFonts w:ascii="Times New Roman" w:hAnsi="Times New Roman" w:cs="Times New Roman"/>
          <w:sz w:val="26"/>
          <w:szCs w:val="26"/>
        </w:rPr>
        <w:t xml:space="preserve">- </w:t>
      </w:r>
      <w:r w:rsidRPr="00111E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11EF2">
        <w:rPr>
          <w:rFonts w:ascii="Times New Roman" w:hAnsi="Times New Roman" w:cs="Times New Roman"/>
          <w:sz w:val="26"/>
          <w:szCs w:val="26"/>
        </w:rPr>
        <w:t xml:space="preserve"> квалификационная категория педагог</w:t>
      </w:r>
      <w:r>
        <w:rPr>
          <w:rFonts w:ascii="Times New Roman" w:hAnsi="Times New Roman" w:cs="Times New Roman"/>
          <w:sz w:val="26"/>
          <w:szCs w:val="26"/>
        </w:rPr>
        <w:t>, присвоение</w:t>
      </w:r>
      <w:r w:rsidRPr="00111EF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111EF2">
        <w:rPr>
          <w:rFonts w:ascii="Times New Roman" w:hAnsi="Times New Roman" w:cs="Times New Roman"/>
          <w:sz w:val="26"/>
          <w:szCs w:val="26"/>
        </w:rPr>
        <w:t>ч.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Сокольская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К.В.</w:t>
      </w:r>
      <w:r w:rsidRPr="00111EF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6B2C" w:rsidRDefault="00E96B2C" w:rsidP="00E96B2C">
      <w:pPr>
        <w:adjustRightInd w:val="0"/>
        <w:spacing w:line="276" w:lineRule="auto"/>
        <w:rPr>
          <w:sz w:val="26"/>
          <w:szCs w:val="26"/>
        </w:rPr>
      </w:pPr>
    </w:p>
    <w:p w:rsidR="00E96B2C" w:rsidRPr="00F875EC" w:rsidRDefault="00E96B2C" w:rsidP="00F875EC">
      <w:pPr>
        <w:pStyle w:val="a5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EB3B9B">
        <w:rPr>
          <w:rFonts w:ascii="Times New Roman" w:hAnsi="Times New Roman" w:cs="Times New Roman"/>
          <w:b/>
          <w:sz w:val="26"/>
          <w:szCs w:val="26"/>
        </w:rPr>
        <w:t>Работники учреждения, получившие почетные звания, знаки, государственные награды за отчетный период</w:t>
      </w:r>
      <w:proofErr w:type="gramStart"/>
      <w:r w:rsidR="00EB3B9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E96B2C" w:rsidRPr="009B4F27" w:rsidRDefault="00E96B2C" w:rsidP="00E96B2C">
      <w:pPr>
        <w:tabs>
          <w:tab w:val="left" w:pos="0"/>
        </w:tabs>
        <w:adjustRightInd w:val="0"/>
        <w:spacing w:line="276" w:lineRule="auto"/>
        <w:ind w:left="927"/>
        <w:jc w:val="both"/>
        <w:rPr>
          <w:sz w:val="26"/>
          <w:szCs w:val="26"/>
        </w:rPr>
      </w:pPr>
    </w:p>
    <w:p w:rsidR="00E96B2C" w:rsidRDefault="00E96B2C" w:rsidP="00E96B2C">
      <w:pPr>
        <w:tabs>
          <w:tab w:val="left" w:pos="0"/>
        </w:tabs>
        <w:adjustRightInd w:val="0"/>
        <w:spacing w:line="276" w:lineRule="auto"/>
        <w:ind w:left="927"/>
        <w:jc w:val="both"/>
        <w:rPr>
          <w:sz w:val="26"/>
          <w:szCs w:val="26"/>
        </w:rPr>
      </w:pPr>
      <w:r w:rsidRPr="009B4F27">
        <w:rPr>
          <w:sz w:val="26"/>
          <w:szCs w:val="26"/>
        </w:rPr>
        <w:t>«Почетная грамота Министерства просвещения Российской Федерации» - 1 человек, «Почётная грамота департамента образования Ярославской области»- 3 чел.</w:t>
      </w:r>
    </w:p>
    <w:p w:rsidR="00E96B2C" w:rsidRDefault="00E96B2C" w:rsidP="00E96B2C">
      <w:pPr>
        <w:tabs>
          <w:tab w:val="left" w:pos="0"/>
        </w:tabs>
        <w:adjustRightInd w:val="0"/>
        <w:spacing w:line="276" w:lineRule="auto"/>
        <w:ind w:left="927"/>
        <w:jc w:val="both"/>
        <w:rPr>
          <w:sz w:val="26"/>
          <w:szCs w:val="26"/>
        </w:rPr>
      </w:pPr>
      <w:r w:rsidRPr="009B4F27">
        <w:rPr>
          <w:sz w:val="26"/>
          <w:szCs w:val="26"/>
        </w:rPr>
        <w:t>«</w:t>
      </w:r>
      <w:r>
        <w:rPr>
          <w:sz w:val="26"/>
          <w:szCs w:val="26"/>
        </w:rPr>
        <w:t>Благодарность</w:t>
      </w:r>
      <w:r w:rsidRPr="009B4F27">
        <w:rPr>
          <w:sz w:val="26"/>
          <w:szCs w:val="26"/>
        </w:rPr>
        <w:t xml:space="preserve"> департамента образования Ярославской области»- </w:t>
      </w:r>
      <w:r>
        <w:rPr>
          <w:sz w:val="26"/>
          <w:szCs w:val="26"/>
        </w:rPr>
        <w:t>1</w:t>
      </w:r>
      <w:r w:rsidRPr="009B4F27">
        <w:rPr>
          <w:sz w:val="26"/>
          <w:szCs w:val="26"/>
        </w:rPr>
        <w:t xml:space="preserve"> чел.</w:t>
      </w:r>
    </w:p>
    <w:p w:rsidR="00E96B2C" w:rsidRDefault="00E96B2C" w:rsidP="00E96B2C">
      <w:pPr>
        <w:tabs>
          <w:tab w:val="left" w:pos="0"/>
        </w:tabs>
        <w:adjustRightInd w:val="0"/>
        <w:spacing w:line="276" w:lineRule="auto"/>
        <w:ind w:left="927"/>
        <w:jc w:val="both"/>
        <w:rPr>
          <w:sz w:val="26"/>
          <w:szCs w:val="26"/>
        </w:rPr>
      </w:pPr>
      <w:r>
        <w:rPr>
          <w:sz w:val="26"/>
          <w:szCs w:val="26"/>
        </w:rPr>
        <w:t>«Г</w:t>
      </w:r>
      <w:r w:rsidRPr="0095085E">
        <w:rPr>
          <w:sz w:val="26"/>
          <w:szCs w:val="26"/>
        </w:rPr>
        <w:t>ородская премия для лучших педагогических работников муниципальных учреждений образования города Ярославля</w:t>
      </w:r>
      <w:r>
        <w:rPr>
          <w:sz w:val="26"/>
          <w:szCs w:val="26"/>
        </w:rPr>
        <w:t>»-1 чел.</w:t>
      </w:r>
    </w:p>
    <w:p w:rsidR="00F875EC" w:rsidRDefault="00F875EC" w:rsidP="00E96B2C">
      <w:pPr>
        <w:tabs>
          <w:tab w:val="left" w:pos="0"/>
        </w:tabs>
        <w:adjustRightInd w:val="0"/>
        <w:spacing w:line="276" w:lineRule="auto"/>
        <w:ind w:left="927"/>
        <w:jc w:val="both"/>
        <w:rPr>
          <w:sz w:val="26"/>
          <w:szCs w:val="26"/>
        </w:rPr>
      </w:pPr>
    </w:p>
    <w:p w:rsidR="00E96B2C" w:rsidRPr="00E16E85" w:rsidRDefault="00E96B2C" w:rsidP="00F875EC">
      <w:pPr>
        <w:pStyle w:val="a5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E85">
        <w:rPr>
          <w:rFonts w:ascii="Times New Roman" w:hAnsi="Times New Roman" w:cs="Times New Roman"/>
          <w:b/>
          <w:sz w:val="26"/>
          <w:szCs w:val="26"/>
        </w:rPr>
        <w:lastRenderedPageBreak/>
        <w:t>Повышение квалификации педагогических и административных  работников за отчетный период:</w:t>
      </w:r>
    </w:p>
    <w:p w:rsidR="00F875EC" w:rsidRPr="00F875EC" w:rsidRDefault="00F875EC" w:rsidP="00F875EC">
      <w:pPr>
        <w:pStyle w:val="a5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846" w:type="pct"/>
        <w:tblInd w:w="312" w:type="dxa"/>
        <w:tblLayout w:type="fixed"/>
        <w:tblLook w:val="04A0" w:firstRow="1" w:lastRow="0" w:firstColumn="1" w:lastColumn="0" w:noHBand="0" w:noVBand="1"/>
      </w:tblPr>
      <w:tblGrid>
        <w:gridCol w:w="517"/>
        <w:gridCol w:w="2374"/>
        <w:gridCol w:w="997"/>
        <w:gridCol w:w="1804"/>
        <w:gridCol w:w="1207"/>
        <w:gridCol w:w="1274"/>
        <w:gridCol w:w="1641"/>
      </w:tblGrid>
      <w:tr w:rsidR="009A5A39" w:rsidTr="009A5A39">
        <w:trPr>
          <w:trHeight w:val="9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A39" w:rsidRPr="009A5A39" w:rsidRDefault="009A5A39" w:rsidP="009A5A39">
            <w:pPr>
              <w:jc w:val="center"/>
              <w:rPr>
                <w:color w:val="000000"/>
                <w:sz w:val="16"/>
                <w:szCs w:val="16"/>
              </w:rPr>
            </w:pPr>
            <w:r w:rsidRPr="009A5A39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A39" w:rsidRDefault="009A5A39" w:rsidP="009A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A39" w:rsidRPr="009A5A39" w:rsidRDefault="009A5A39" w:rsidP="009A5A39">
            <w:pPr>
              <w:jc w:val="center"/>
              <w:rPr>
                <w:color w:val="000000"/>
                <w:sz w:val="16"/>
                <w:szCs w:val="16"/>
              </w:rPr>
            </w:pPr>
            <w:r w:rsidRPr="009A5A39">
              <w:rPr>
                <w:color w:val="000000"/>
                <w:sz w:val="16"/>
                <w:szCs w:val="16"/>
              </w:rPr>
              <w:t>КОЛ-ВО ЧАСОВ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A39" w:rsidRDefault="009A5A39" w:rsidP="009A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A39" w:rsidRDefault="009A5A39" w:rsidP="009A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начала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A39" w:rsidRDefault="009A5A39" w:rsidP="009A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окончания</w:t>
            </w:r>
          </w:p>
        </w:tc>
        <w:tc>
          <w:tcPr>
            <w:tcW w:w="8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A39" w:rsidRDefault="009A5A39" w:rsidP="009A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</w:tr>
      <w:tr w:rsidR="009A5A39" w:rsidTr="009A5A39">
        <w:trPr>
          <w:trHeight w:val="9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ППП "Педагогическая деятельность в дополнительном образовании"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ГАУ ДО ЯО ИРО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01.02.2020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15.12.2020</w:t>
            </w:r>
          </w:p>
        </w:tc>
        <w:tc>
          <w:tcPr>
            <w:tcW w:w="8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Братцевский</w:t>
            </w:r>
            <w:proofErr w:type="spellEnd"/>
            <w:r>
              <w:rPr>
                <w:color w:val="000000"/>
              </w:rPr>
              <w:t xml:space="preserve"> А.Б.</w:t>
            </w:r>
          </w:p>
        </w:tc>
      </w:tr>
      <w:tr w:rsidR="009A5A39" w:rsidTr="009A5A39">
        <w:trPr>
          <w:trHeight w:val="900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ППП "Педагогическая деятельность в дополнительном образовании"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ГАУ ДО ЯО ИРО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01.02.2020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15.12.2020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Воронина О.Ю.</w:t>
            </w:r>
          </w:p>
        </w:tc>
      </w:tr>
      <w:tr w:rsidR="009A5A39" w:rsidTr="009A5A39">
        <w:trPr>
          <w:trHeight w:val="600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ППК  «Повышение доступности дополнительного образования»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ГАУ ДО ЯО ИРО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09.11.2020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20.11.2020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Нечипорук</w:t>
            </w:r>
            <w:proofErr w:type="spellEnd"/>
            <w:r>
              <w:rPr>
                <w:color w:val="000000"/>
              </w:rPr>
              <w:t xml:space="preserve"> Е.П.</w:t>
            </w:r>
          </w:p>
        </w:tc>
      </w:tr>
      <w:tr w:rsidR="009A5A39" w:rsidTr="009A5A39">
        <w:trPr>
          <w:trHeight w:val="600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ППК  «Повышение доступности дополнительного образования»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ГАУ ДО ЯО ИРО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09.11.2020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20.11.2020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Березенкова</w:t>
            </w:r>
            <w:proofErr w:type="spellEnd"/>
            <w:r>
              <w:rPr>
                <w:color w:val="000000"/>
              </w:rPr>
              <w:t xml:space="preserve"> Ю.Б.</w:t>
            </w:r>
          </w:p>
        </w:tc>
      </w:tr>
      <w:tr w:rsidR="009A5A39" w:rsidTr="009A5A39">
        <w:trPr>
          <w:trHeight w:val="600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ППК  «Повышение доступности дополнительного образования»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ГАУ ДО ЯО ИРО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09.11.2020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20.11.2020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Сурикова А.Н.</w:t>
            </w:r>
          </w:p>
        </w:tc>
      </w:tr>
      <w:tr w:rsidR="009A5A39" w:rsidTr="009A5A39">
        <w:trPr>
          <w:trHeight w:val="600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ППК  «Повышение доступности дополнительного образования»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ГАУ ДО ЯО ИРО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09.11.2020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20.11.2020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Первова Е.В.</w:t>
            </w:r>
          </w:p>
        </w:tc>
      </w:tr>
      <w:tr w:rsidR="009A5A39" w:rsidTr="009A5A39">
        <w:trPr>
          <w:trHeight w:val="600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ППК  «Повышение доступности дополнительного образования»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ГАУ ДО ЯО ИРО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09.11.2020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20.11.2020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Сокольская</w:t>
            </w:r>
            <w:proofErr w:type="spellEnd"/>
            <w:r>
              <w:rPr>
                <w:color w:val="000000"/>
              </w:rPr>
              <w:t xml:space="preserve"> К.В.</w:t>
            </w:r>
          </w:p>
        </w:tc>
      </w:tr>
      <w:tr w:rsidR="009A5A39" w:rsidTr="009A5A39">
        <w:trPr>
          <w:trHeight w:val="900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ППК "</w:t>
            </w:r>
            <w:proofErr w:type="spellStart"/>
            <w:r>
              <w:rPr>
                <w:color w:val="000000"/>
              </w:rPr>
              <w:t>Профстандарт</w:t>
            </w:r>
            <w:proofErr w:type="spellEnd"/>
            <w:r>
              <w:rPr>
                <w:color w:val="000000"/>
              </w:rPr>
              <w:t xml:space="preserve"> педагога дополнительного образования детей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ГАУ ДО ЯО ИРО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12.10.2020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20.10.2020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Нечипорук</w:t>
            </w:r>
            <w:proofErr w:type="spellEnd"/>
            <w:r>
              <w:rPr>
                <w:color w:val="000000"/>
              </w:rPr>
              <w:t xml:space="preserve"> Е.П.</w:t>
            </w:r>
          </w:p>
        </w:tc>
      </w:tr>
      <w:tr w:rsidR="009A5A39" w:rsidTr="009A5A39">
        <w:trPr>
          <w:trHeight w:val="900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ППК "</w:t>
            </w:r>
            <w:proofErr w:type="spellStart"/>
            <w:r>
              <w:rPr>
                <w:color w:val="000000"/>
              </w:rPr>
              <w:t>Профстандарт</w:t>
            </w:r>
            <w:proofErr w:type="spellEnd"/>
            <w:r>
              <w:rPr>
                <w:color w:val="000000"/>
              </w:rPr>
              <w:t xml:space="preserve"> педагога дополнительного образования детей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ГАУ ДО ЯО ИРО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12.10.2020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20.10.2020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Березенкова</w:t>
            </w:r>
            <w:proofErr w:type="spellEnd"/>
            <w:r>
              <w:rPr>
                <w:color w:val="000000"/>
              </w:rPr>
              <w:t xml:space="preserve"> Ю.Б.</w:t>
            </w:r>
          </w:p>
        </w:tc>
      </w:tr>
      <w:tr w:rsidR="009A5A39" w:rsidTr="009A5A39">
        <w:trPr>
          <w:trHeight w:val="900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ППК "Диагностическая, коррекционная и реабилитационная работа с несовершеннолетними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ГАУ ДО ЯО ИРО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15.10.2020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18.11.2020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Ламова</w:t>
            </w:r>
            <w:proofErr w:type="spellEnd"/>
            <w:r>
              <w:rPr>
                <w:color w:val="000000"/>
              </w:rPr>
              <w:t xml:space="preserve"> Д.А.</w:t>
            </w:r>
          </w:p>
        </w:tc>
      </w:tr>
      <w:tr w:rsidR="009A5A39" w:rsidTr="009A5A39">
        <w:trPr>
          <w:trHeight w:val="1200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ППК «</w:t>
            </w:r>
            <w:proofErr w:type="spellStart"/>
            <w:r>
              <w:rPr>
                <w:color w:val="000000"/>
              </w:rPr>
              <w:t>Метапредметные</w:t>
            </w:r>
            <w:proofErr w:type="spellEnd"/>
            <w:r>
              <w:rPr>
                <w:color w:val="000000"/>
              </w:rPr>
              <w:t xml:space="preserve"> компетенции. Коммуникативная компетентность педагога дополнительного образования»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ГАУ ДО ЯО ИРО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30.11.2020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08.12.2020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Севрюк</w:t>
            </w:r>
            <w:proofErr w:type="spellEnd"/>
            <w:r>
              <w:rPr>
                <w:color w:val="000000"/>
              </w:rPr>
              <w:t xml:space="preserve"> А.О.</w:t>
            </w:r>
          </w:p>
        </w:tc>
      </w:tr>
      <w:tr w:rsidR="009A5A39" w:rsidTr="009A5A39">
        <w:trPr>
          <w:trHeight w:val="900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Семинар «Робототехника на базе конструктора LEGO MINDSTORMS EV3 с «нуля»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ЦДЮТТ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Сентябрь 2020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Декабрь 2020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Нечипорук</w:t>
            </w:r>
            <w:proofErr w:type="spellEnd"/>
            <w:r>
              <w:rPr>
                <w:color w:val="000000"/>
              </w:rPr>
              <w:t xml:space="preserve"> Е.П.</w:t>
            </w:r>
          </w:p>
        </w:tc>
      </w:tr>
      <w:tr w:rsidR="009A5A39" w:rsidTr="009A5A39">
        <w:trPr>
          <w:trHeight w:val="1407"/>
        </w:trPr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6B7461">
            <w:pPr>
              <w:rPr>
                <w:color w:val="000000"/>
              </w:rPr>
            </w:pPr>
            <w:r>
              <w:rPr>
                <w:color w:val="000000"/>
              </w:rPr>
              <w:t>Противодействие коррупции в государственных и муниципальных учреждениях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 w:rsidP="006B7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6B7461">
              <w:rPr>
                <w:color w:val="000000"/>
              </w:rPr>
              <w:t>72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ГАУ ДО ЯО ИРО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6B7461" w:rsidP="006B7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A5A39">
              <w:rPr>
                <w:color w:val="000000"/>
              </w:rPr>
              <w:t>.</w:t>
            </w:r>
            <w:r>
              <w:rPr>
                <w:color w:val="000000"/>
              </w:rPr>
              <w:t>03</w:t>
            </w:r>
            <w:r w:rsidR="009A5A39">
              <w:rPr>
                <w:color w:val="000000"/>
              </w:rPr>
              <w:t>.2021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6B7461">
              <w:rPr>
                <w:color w:val="000000"/>
              </w:rPr>
              <w:t>31.03.2021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39" w:rsidRDefault="009A5A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Березенкова</w:t>
            </w:r>
            <w:proofErr w:type="spellEnd"/>
            <w:r>
              <w:rPr>
                <w:color w:val="000000"/>
              </w:rPr>
              <w:t xml:space="preserve"> Ю.Б.</w:t>
            </w:r>
          </w:p>
        </w:tc>
      </w:tr>
    </w:tbl>
    <w:p w:rsidR="00E96B2C" w:rsidRDefault="00E96B2C" w:rsidP="00E96B2C">
      <w:pPr>
        <w:adjustRightInd w:val="0"/>
        <w:spacing w:line="276" w:lineRule="auto"/>
        <w:rPr>
          <w:sz w:val="26"/>
          <w:szCs w:val="26"/>
        </w:rPr>
      </w:pPr>
    </w:p>
    <w:p w:rsidR="00E96B2C" w:rsidRDefault="00E96B2C" w:rsidP="00E96B2C">
      <w:pPr>
        <w:adjustRightInd w:val="0"/>
        <w:spacing w:line="276" w:lineRule="auto"/>
        <w:rPr>
          <w:sz w:val="26"/>
          <w:szCs w:val="26"/>
        </w:rPr>
      </w:pPr>
    </w:p>
    <w:p w:rsidR="00E96B2C" w:rsidRPr="00E16E85" w:rsidRDefault="00F875EC" w:rsidP="00F875EC">
      <w:pPr>
        <w:widowControl/>
        <w:tabs>
          <w:tab w:val="left" w:pos="0"/>
        </w:tabs>
        <w:adjustRightInd w:val="0"/>
        <w:spacing w:line="276" w:lineRule="auto"/>
        <w:ind w:left="927"/>
        <w:jc w:val="both"/>
        <w:rPr>
          <w:b/>
          <w:sz w:val="26"/>
          <w:szCs w:val="26"/>
        </w:rPr>
      </w:pPr>
      <w:r w:rsidRPr="00F875EC">
        <w:rPr>
          <w:sz w:val="26"/>
          <w:szCs w:val="26"/>
        </w:rPr>
        <w:t xml:space="preserve">         </w:t>
      </w:r>
      <w:r w:rsidR="00E96B2C" w:rsidRPr="00E16E85">
        <w:rPr>
          <w:b/>
          <w:sz w:val="26"/>
          <w:szCs w:val="26"/>
        </w:rPr>
        <w:t xml:space="preserve">Организация каникулярной оздоровительной работы: </w:t>
      </w:r>
    </w:p>
    <w:p w:rsidR="00F875EC" w:rsidRPr="00F875EC" w:rsidRDefault="00F875EC" w:rsidP="00F875EC">
      <w:pPr>
        <w:widowControl/>
        <w:tabs>
          <w:tab w:val="left" w:pos="0"/>
        </w:tabs>
        <w:adjustRightInd w:val="0"/>
        <w:spacing w:line="276" w:lineRule="auto"/>
        <w:ind w:left="927"/>
        <w:jc w:val="both"/>
        <w:rPr>
          <w:sz w:val="26"/>
          <w:szCs w:val="26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422"/>
        <w:gridCol w:w="845"/>
        <w:gridCol w:w="992"/>
        <w:gridCol w:w="2563"/>
      </w:tblGrid>
      <w:tr w:rsidR="00E96B2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33225">
              <w:rPr>
                <w:sz w:val="26"/>
                <w:szCs w:val="26"/>
                <w:lang w:val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 w:rsidRPr="00C33225">
              <w:rPr>
                <w:sz w:val="26"/>
                <w:szCs w:val="26"/>
              </w:rPr>
              <w:t>Сроки проведения, форма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33225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 w:rsidRPr="00C33225">
              <w:rPr>
                <w:sz w:val="26"/>
                <w:szCs w:val="26"/>
              </w:rPr>
              <w:t>Кол-во дней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33225">
              <w:rPr>
                <w:sz w:val="26"/>
                <w:szCs w:val="26"/>
              </w:rPr>
              <w:t>Кол-во участников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33225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F875E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956243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4F269E" w:rsidRDefault="00F875EC" w:rsidP="00E16E85">
            <w:pPr>
              <w:jc w:val="both"/>
              <w:rPr>
                <w:sz w:val="26"/>
                <w:szCs w:val="26"/>
              </w:rPr>
            </w:pPr>
            <w:r w:rsidRPr="004F269E">
              <w:rPr>
                <w:sz w:val="26"/>
                <w:szCs w:val="26"/>
              </w:rPr>
              <w:t>«ФОТО</w:t>
            </w:r>
            <w:proofErr w:type="gramStart"/>
            <w:r w:rsidRPr="004F269E">
              <w:rPr>
                <w:sz w:val="26"/>
                <w:szCs w:val="26"/>
                <w:lang w:val="en-US"/>
              </w:rPr>
              <w:t>CAM</w:t>
            </w:r>
            <w:proofErr w:type="gramEnd"/>
            <w:r w:rsidRPr="004F269E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Профильный лагерь  </w:t>
            </w:r>
            <w:r w:rsidRPr="004F269E">
              <w:rPr>
                <w:sz w:val="26"/>
                <w:szCs w:val="26"/>
              </w:rPr>
              <w:t xml:space="preserve">на базе ЗОК </w:t>
            </w:r>
            <w:r>
              <w:rPr>
                <w:sz w:val="26"/>
                <w:szCs w:val="26"/>
              </w:rPr>
              <w:t>«Берёзка»</w:t>
            </w:r>
            <w:r w:rsidRPr="004F269E">
              <w:rPr>
                <w:sz w:val="26"/>
                <w:szCs w:val="26"/>
              </w:rPr>
              <w:t xml:space="preserve">  01-05.11.2020г</w:t>
            </w:r>
          </w:p>
          <w:p w:rsidR="00F875EC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6F567A">
              <w:rPr>
                <w:sz w:val="26"/>
                <w:szCs w:val="26"/>
              </w:rPr>
              <w:t xml:space="preserve">ЗОК «Берёзка»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6F567A">
              <w:rPr>
                <w:sz w:val="26"/>
                <w:szCs w:val="26"/>
              </w:rPr>
              <w:t>Родительские средства и средства бюджета</w:t>
            </w:r>
          </w:p>
        </w:tc>
      </w:tr>
      <w:tr w:rsidR="00F875E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</w:t>
            </w:r>
            <w:r w:rsidRPr="00C33225">
              <w:rPr>
                <w:sz w:val="26"/>
                <w:szCs w:val="26"/>
              </w:rPr>
              <w:t xml:space="preserve"> лагерь с дневной формой пребывания</w:t>
            </w:r>
            <w:r>
              <w:rPr>
                <w:sz w:val="26"/>
                <w:szCs w:val="26"/>
              </w:rPr>
              <w:t xml:space="preserve"> </w:t>
            </w:r>
            <w:r w:rsidRPr="00154E22">
              <w:rPr>
                <w:color w:val="000000"/>
                <w:sz w:val="26"/>
                <w:szCs w:val="26"/>
              </w:rPr>
              <w:t xml:space="preserve">«Я помню, я горжусь» </w:t>
            </w:r>
            <w:r w:rsidRPr="004F269E">
              <w:rPr>
                <w:sz w:val="26"/>
                <w:szCs w:val="26"/>
              </w:rPr>
              <w:t xml:space="preserve"> </w:t>
            </w:r>
          </w:p>
          <w:p w:rsidR="00F875EC" w:rsidRPr="004F269E" w:rsidRDefault="00F875EC" w:rsidP="00E16E85">
            <w:pPr>
              <w:jc w:val="both"/>
              <w:rPr>
                <w:sz w:val="26"/>
                <w:szCs w:val="26"/>
              </w:rPr>
            </w:pPr>
            <w:r w:rsidRPr="004F269E">
              <w:rPr>
                <w:sz w:val="26"/>
                <w:szCs w:val="26"/>
              </w:rPr>
              <w:t>07-11.11.2020 г</w:t>
            </w:r>
          </w:p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Пр. Ленина, д.11 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Родительские средства и средства бюджета</w:t>
            </w:r>
          </w:p>
        </w:tc>
      </w:tr>
      <w:tr w:rsidR="00F875E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Pr="004F269E">
              <w:rPr>
                <w:sz w:val="26"/>
                <w:szCs w:val="26"/>
              </w:rPr>
              <w:t>сенний</w:t>
            </w:r>
            <w:proofErr w:type="gramEnd"/>
            <w:r w:rsidRPr="004F26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4F269E">
              <w:rPr>
                <w:sz w:val="26"/>
                <w:szCs w:val="26"/>
              </w:rPr>
              <w:t>нлайн-лагерь «</w:t>
            </w:r>
            <w:proofErr w:type="spellStart"/>
            <w:r w:rsidRPr="004F269E">
              <w:rPr>
                <w:sz w:val="26"/>
                <w:szCs w:val="26"/>
              </w:rPr>
              <w:t>Брендирование</w:t>
            </w:r>
            <w:proofErr w:type="spellEnd"/>
            <w:r w:rsidRPr="004F269E">
              <w:rPr>
                <w:sz w:val="26"/>
                <w:szCs w:val="26"/>
              </w:rPr>
              <w:t xml:space="preserve"> сайта» »</w:t>
            </w:r>
          </w:p>
          <w:p w:rsidR="00F875EC" w:rsidRPr="004F269E" w:rsidRDefault="00F875EC" w:rsidP="00E16E85">
            <w:pPr>
              <w:jc w:val="both"/>
              <w:rPr>
                <w:sz w:val="26"/>
                <w:szCs w:val="26"/>
              </w:rPr>
            </w:pPr>
            <w:r w:rsidRPr="004F269E">
              <w:rPr>
                <w:sz w:val="26"/>
                <w:szCs w:val="26"/>
              </w:rPr>
              <w:t>07-11.11.2020 г</w:t>
            </w:r>
          </w:p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6F567A">
              <w:rPr>
                <w:sz w:val="26"/>
                <w:szCs w:val="26"/>
              </w:rPr>
              <w:t>Пр. Ленина, д.11 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F875E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Default="00F31713" w:rsidP="00F31713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зимний онлайн-лагерь</w:t>
            </w:r>
            <w:r w:rsidRPr="00F31713">
              <w:rPr>
                <w:sz w:val="26"/>
                <w:szCs w:val="26"/>
              </w:rPr>
              <w:t xml:space="preserve"> "</w:t>
            </w:r>
            <w:proofErr w:type="spellStart"/>
            <w:r w:rsidRPr="00F31713">
              <w:rPr>
                <w:sz w:val="26"/>
                <w:szCs w:val="26"/>
              </w:rPr>
              <w:t>Техно</w:t>
            </w:r>
            <w:r>
              <w:rPr>
                <w:sz w:val="26"/>
                <w:szCs w:val="26"/>
              </w:rPr>
              <w:t>Зима</w:t>
            </w:r>
            <w:proofErr w:type="spellEnd"/>
            <w:r w:rsidRPr="00F31713">
              <w:rPr>
                <w:sz w:val="26"/>
                <w:szCs w:val="26"/>
              </w:rPr>
              <w:t>"</w:t>
            </w:r>
          </w:p>
          <w:p w:rsidR="00406446" w:rsidRPr="00C33225" w:rsidRDefault="00406446" w:rsidP="00F31713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31713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F31713">
              <w:rPr>
                <w:sz w:val="26"/>
                <w:szCs w:val="26"/>
              </w:rPr>
              <w:t>Пр. Ленина, д.11 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406446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E37F6F" w:rsidRDefault="00E37F6F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F875E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Default="00F31713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Default="00F31713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зимний</w:t>
            </w:r>
            <w:proofErr w:type="gramEnd"/>
            <w:r w:rsidRPr="00F31713">
              <w:rPr>
                <w:sz w:val="26"/>
                <w:szCs w:val="26"/>
              </w:rPr>
              <w:t xml:space="preserve"> онлайн-лагеря "</w:t>
            </w:r>
            <w:proofErr w:type="spellStart"/>
            <w:r w:rsidRPr="00F31713">
              <w:rPr>
                <w:sz w:val="26"/>
                <w:szCs w:val="26"/>
              </w:rPr>
              <w:t>ТехноKids</w:t>
            </w:r>
            <w:proofErr w:type="spellEnd"/>
            <w:r w:rsidRPr="00F31713">
              <w:rPr>
                <w:sz w:val="26"/>
                <w:szCs w:val="26"/>
              </w:rPr>
              <w:t>" для первоклассников</w:t>
            </w:r>
          </w:p>
          <w:p w:rsidR="00F31713" w:rsidRPr="00C33225" w:rsidRDefault="00E37F6F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15.02-19.02.2021г.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31713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6F567A">
              <w:rPr>
                <w:sz w:val="26"/>
                <w:szCs w:val="26"/>
              </w:rPr>
              <w:t>Пр. Ленина, д.11 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31713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F31713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F875E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Default="00F31713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7F6F" w:rsidRDefault="00E37F6F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Весенний «</w:t>
            </w:r>
            <w:r w:rsidR="00707537" w:rsidRPr="004F269E">
              <w:rPr>
                <w:sz w:val="26"/>
                <w:szCs w:val="26"/>
              </w:rPr>
              <w:t>ФОТО</w:t>
            </w:r>
            <w:proofErr w:type="gramStart"/>
            <w:r w:rsidR="00707537" w:rsidRPr="004F269E">
              <w:rPr>
                <w:sz w:val="26"/>
                <w:szCs w:val="26"/>
                <w:lang w:val="en-US"/>
              </w:rPr>
              <w:t>CAM</w:t>
            </w:r>
            <w:proofErr w:type="gramEnd"/>
            <w:r w:rsidR="00707537" w:rsidRPr="004F269E">
              <w:rPr>
                <w:sz w:val="26"/>
                <w:szCs w:val="26"/>
              </w:rPr>
              <w:t xml:space="preserve">» </w:t>
            </w:r>
            <w:r w:rsidR="00707537">
              <w:rPr>
                <w:sz w:val="26"/>
                <w:szCs w:val="26"/>
              </w:rPr>
              <w:t xml:space="preserve">Профильный лагерь  </w:t>
            </w:r>
            <w:r w:rsidR="00707537" w:rsidRPr="004F269E">
              <w:rPr>
                <w:sz w:val="26"/>
                <w:szCs w:val="26"/>
              </w:rPr>
              <w:t xml:space="preserve">на базе ЗОК </w:t>
            </w:r>
            <w:r w:rsidR="00707537">
              <w:rPr>
                <w:sz w:val="26"/>
                <w:szCs w:val="26"/>
              </w:rPr>
              <w:t>«Берёзка»</w:t>
            </w:r>
            <w:r w:rsidR="00707537" w:rsidRPr="004F269E">
              <w:rPr>
                <w:sz w:val="26"/>
                <w:szCs w:val="26"/>
              </w:rPr>
              <w:t xml:space="preserve"> </w:t>
            </w:r>
          </w:p>
          <w:p w:rsidR="00F875EC" w:rsidRPr="00C33225" w:rsidRDefault="00707537" w:rsidP="00E37F6F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4F269E">
              <w:rPr>
                <w:sz w:val="26"/>
                <w:szCs w:val="26"/>
              </w:rPr>
              <w:t xml:space="preserve"> </w:t>
            </w:r>
            <w:r w:rsidR="00E37F6F">
              <w:rPr>
                <w:sz w:val="26"/>
                <w:szCs w:val="26"/>
              </w:rPr>
              <w:t>28.03.-04.04.2021г.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406446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6F567A">
              <w:rPr>
                <w:sz w:val="26"/>
                <w:szCs w:val="26"/>
              </w:rPr>
              <w:t>Пр. Ленина, д.11 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E37F6F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E37F6F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75EC" w:rsidRPr="00C33225" w:rsidRDefault="00406446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Родительские средства и средства бюджета</w:t>
            </w:r>
          </w:p>
        </w:tc>
      </w:tr>
      <w:tr w:rsidR="00F875E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Default="00F31713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713" w:rsidRDefault="00F31713" w:rsidP="00F31713">
            <w:pPr>
              <w:tabs>
                <w:tab w:val="left" w:pos="0"/>
              </w:tabs>
              <w:adjustRightInd w:val="0"/>
              <w:spacing w:line="276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весенний</w:t>
            </w:r>
            <w:r w:rsidRPr="00C33225">
              <w:rPr>
                <w:sz w:val="26"/>
                <w:szCs w:val="26"/>
              </w:rPr>
              <w:t xml:space="preserve"> лагерь с дневной формой пребывания</w:t>
            </w:r>
            <w:r>
              <w:rPr>
                <w:sz w:val="26"/>
                <w:szCs w:val="26"/>
              </w:rPr>
              <w:t xml:space="preserve"> </w:t>
            </w:r>
            <w:r w:rsidRPr="00154E22">
              <w:rPr>
                <w:color w:val="000000"/>
                <w:sz w:val="26"/>
                <w:szCs w:val="26"/>
              </w:rPr>
              <w:t>«</w:t>
            </w:r>
            <w:r w:rsidR="00E37F6F">
              <w:rPr>
                <w:color w:val="000000"/>
                <w:sz w:val="26"/>
                <w:szCs w:val="26"/>
              </w:rPr>
              <w:t>Искатели весенних приключений</w:t>
            </w:r>
            <w:r w:rsidRPr="00154E22">
              <w:rPr>
                <w:color w:val="000000"/>
                <w:sz w:val="26"/>
                <w:szCs w:val="26"/>
              </w:rPr>
              <w:t xml:space="preserve">» </w:t>
            </w:r>
            <w:r w:rsidRPr="004F269E">
              <w:rPr>
                <w:sz w:val="26"/>
                <w:szCs w:val="26"/>
              </w:rPr>
              <w:t xml:space="preserve"> </w:t>
            </w:r>
          </w:p>
          <w:p w:rsidR="00F31713" w:rsidRPr="004F269E" w:rsidRDefault="00E37F6F" w:rsidP="00F317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</w:t>
            </w:r>
            <w:r w:rsidR="00F31713" w:rsidRPr="004F269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02.04</w:t>
            </w:r>
            <w:r w:rsidR="00F31713" w:rsidRPr="004F269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1</w:t>
            </w:r>
            <w:r w:rsidR="00F31713" w:rsidRPr="004F269E">
              <w:rPr>
                <w:sz w:val="26"/>
                <w:szCs w:val="26"/>
              </w:rPr>
              <w:t xml:space="preserve"> г</w:t>
            </w:r>
          </w:p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406446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6F567A">
              <w:rPr>
                <w:sz w:val="26"/>
                <w:szCs w:val="26"/>
              </w:rPr>
              <w:lastRenderedPageBreak/>
              <w:t>Пр. Ленина, д.11 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E37F6F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E37F6F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75EC" w:rsidRPr="00C33225" w:rsidRDefault="00406446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Родительские средства и средства бюджета</w:t>
            </w:r>
          </w:p>
        </w:tc>
      </w:tr>
      <w:tr w:rsidR="00F875E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Default="00F31713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713" w:rsidRDefault="00F31713" w:rsidP="00F31713">
            <w:pPr>
              <w:tabs>
                <w:tab w:val="left" w:pos="0"/>
              </w:tabs>
              <w:adjustRightInd w:val="0"/>
              <w:spacing w:line="276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</w:t>
            </w:r>
            <w:r w:rsidRPr="00C33225">
              <w:rPr>
                <w:sz w:val="26"/>
                <w:szCs w:val="26"/>
              </w:rPr>
              <w:t xml:space="preserve"> лагерь с дневной формой пребывания</w:t>
            </w:r>
            <w:r>
              <w:rPr>
                <w:sz w:val="26"/>
                <w:szCs w:val="26"/>
              </w:rPr>
              <w:t xml:space="preserve"> </w:t>
            </w:r>
            <w:r w:rsidRPr="00154E22">
              <w:rPr>
                <w:color w:val="000000"/>
                <w:sz w:val="26"/>
                <w:szCs w:val="26"/>
              </w:rPr>
              <w:t>«</w:t>
            </w:r>
            <w:r w:rsidR="00E37F6F">
              <w:rPr>
                <w:color w:val="000000"/>
                <w:sz w:val="26"/>
                <w:szCs w:val="26"/>
              </w:rPr>
              <w:t>Летняя импровизация</w:t>
            </w:r>
            <w:r w:rsidRPr="00154E22">
              <w:rPr>
                <w:color w:val="000000"/>
                <w:sz w:val="26"/>
                <w:szCs w:val="26"/>
              </w:rPr>
              <w:t xml:space="preserve">» </w:t>
            </w:r>
            <w:r w:rsidRPr="004F269E">
              <w:rPr>
                <w:sz w:val="26"/>
                <w:szCs w:val="26"/>
              </w:rPr>
              <w:t xml:space="preserve"> </w:t>
            </w:r>
          </w:p>
          <w:p w:rsidR="00F31713" w:rsidRPr="004F269E" w:rsidRDefault="00E37F6F" w:rsidP="00F317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F31713" w:rsidRPr="004F269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25</w:t>
            </w:r>
            <w:r w:rsidR="00F31713" w:rsidRPr="004F269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="00F31713" w:rsidRPr="004F269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  <w:r w:rsidR="00F31713" w:rsidRPr="004F269E">
              <w:rPr>
                <w:sz w:val="26"/>
                <w:szCs w:val="26"/>
              </w:rPr>
              <w:t xml:space="preserve"> г</w:t>
            </w:r>
          </w:p>
          <w:p w:rsidR="00F875EC" w:rsidRPr="00C33225" w:rsidRDefault="00F875EC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406446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6F567A">
              <w:rPr>
                <w:sz w:val="26"/>
                <w:szCs w:val="26"/>
              </w:rPr>
              <w:t>Пр. Ленина, д.11 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E37F6F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75EC" w:rsidRPr="00C33225" w:rsidRDefault="00E37F6F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75EC" w:rsidRPr="00C33225" w:rsidRDefault="00406446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Родительские средства и средства бюджета</w:t>
            </w:r>
          </w:p>
        </w:tc>
      </w:tr>
      <w:tr w:rsidR="00F31713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713" w:rsidRDefault="00F31713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713" w:rsidRDefault="00F31713" w:rsidP="00E37F6F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летний</w:t>
            </w:r>
            <w:proofErr w:type="gramEnd"/>
            <w:r>
              <w:rPr>
                <w:sz w:val="26"/>
                <w:szCs w:val="26"/>
              </w:rPr>
              <w:t xml:space="preserve"> онлайн-лагерь</w:t>
            </w:r>
            <w:r w:rsidRPr="00F31713">
              <w:rPr>
                <w:sz w:val="26"/>
                <w:szCs w:val="26"/>
              </w:rPr>
              <w:t xml:space="preserve"> "</w:t>
            </w:r>
            <w:r w:rsidR="00E37F6F">
              <w:rPr>
                <w:sz w:val="26"/>
                <w:szCs w:val="26"/>
              </w:rPr>
              <w:t>Забава»</w:t>
            </w:r>
          </w:p>
          <w:p w:rsidR="00E37F6F" w:rsidRPr="00C33225" w:rsidRDefault="00E37F6F" w:rsidP="00E37F6F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05-09.07.2021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713" w:rsidRPr="00C33225" w:rsidRDefault="00F31713" w:rsidP="009A5A39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  <w:r w:rsidRPr="00F31713">
              <w:rPr>
                <w:sz w:val="26"/>
                <w:szCs w:val="26"/>
              </w:rPr>
              <w:t>Пр. Ленина, д.11 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713" w:rsidRPr="00C33225" w:rsidRDefault="00E37F6F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1713" w:rsidRPr="00C33225" w:rsidRDefault="00E37F6F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1713" w:rsidRPr="00C33225" w:rsidRDefault="00F31713" w:rsidP="00E16E85">
            <w:pPr>
              <w:tabs>
                <w:tab w:val="left" w:pos="0"/>
              </w:tabs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F31713" w:rsidRDefault="00F31713" w:rsidP="00EB3B9B">
      <w:pPr>
        <w:widowControl/>
        <w:tabs>
          <w:tab w:val="left" w:pos="0"/>
        </w:tabs>
        <w:adjustRightInd w:val="0"/>
        <w:spacing w:line="276" w:lineRule="auto"/>
        <w:ind w:left="927"/>
        <w:jc w:val="center"/>
        <w:rPr>
          <w:b/>
          <w:sz w:val="26"/>
          <w:szCs w:val="26"/>
        </w:rPr>
      </w:pPr>
    </w:p>
    <w:p w:rsidR="00F31713" w:rsidRDefault="00F31713" w:rsidP="00EB3B9B">
      <w:pPr>
        <w:widowControl/>
        <w:tabs>
          <w:tab w:val="left" w:pos="0"/>
        </w:tabs>
        <w:adjustRightInd w:val="0"/>
        <w:spacing w:line="276" w:lineRule="auto"/>
        <w:ind w:left="927"/>
        <w:jc w:val="center"/>
        <w:rPr>
          <w:b/>
          <w:sz w:val="26"/>
          <w:szCs w:val="26"/>
        </w:rPr>
      </w:pPr>
    </w:p>
    <w:p w:rsidR="00E96B2C" w:rsidRPr="00EB3B9B" w:rsidRDefault="00E96B2C" w:rsidP="00EB3B9B">
      <w:pPr>
        <w:widowControl/>
        <w:tabs>
          <w:tab w:val="left" w:pos="0"/>
        </w:tabs>
        <w:adjustRightInd w:val="0"/>
        <w:spacing w:line="276" w:lineRule="auto"/>
        <w:ind w:left="927"/>
        <w:jc w:val="center"/>
        <w:rPr>
          <w:b/>
          <w:sz w:val="26"/>
          <w:szCs w:val="26"/>
        </w:rPr>
      </w:pPr>
      <w:r w:rsidRPr="00EB3B9B">
        <w:rPr>
          <w:b/>
          <w:sz w:val="26"/>
          <w:szCs w:val="26"/>
        </w:rPr>
        <w:t>Современные технические средства, используемые в учреждении в образовательном процессе:</w:t>
      </w:r>
    </w:p>
    <w:p w:rsidR="00F875EC" w:rsidRPr="00F875EC" w:rsidRDefault="00F875EC" w:rsidP="00F875EC">
      <w:pPr>
        <w:widowControl/>
        <w:tabs>
          <w:tab w:val="left" w:pos="0"/>
        </w:tabs>
        <w:adjustRightInd w:val="0"/>
        <w:spacing w:line="276" w:lineRule="auto"/>
        <w:ind w:left="927"/>
        <w:jc w:val="both"/>
        <w:rPr>
          <w:sz w:val="26"/>
          <w:szCs w:val="26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1570"/>
      </w:tblGrid>
      <w:tr w:rsidR="00E96B2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 w:rsidRPr="00C33225">
              <w:rPr>
                <w:sz w:val="26"/>
                <w:szCs w:val="26"/>
                <w:lang w:val="en-US"/>
              </w:rPr>
              <w:t>№</w:t>
            </w:r>
          </w:p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proofErr w:type="gramStart"/>
            <w:r w:rsidRPr="00C33225">
              <w:rPr>
                <w:sz w:val="26"/>
                <w:szCs w:val="26"/>
              </w:rPr>
              <w:t>п</w:t>
            </w:r>
            <w:proofErr w:type="gramEnd"/>
            <w:r w:rsidRPr="00C33225">
              <w:rPr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 w:rsidRPr="00C3322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 w:rsidRPr="00C33225">
              <w:rPr>
                <w:sz w:val="26"/>
                <w:szCs w:val="26"/>
              </w:rPr>
              <w:t>Кол-во</w:t>
            </w:r>
          </w:p>
        </w:tc>
      </w:tr>
      <w:tr w:rsidR="00E96B2C" w:rsidRPr="00C33225" w:rsidTr="00E16E85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18"/>
              <w:jc w:val="center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Моноблоки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6</w:t>
            </w:r>
          </w:p>
        </w:tc>
      </w:tr>
      <w:tr w:rsidR="00E96B2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18"/>
              <w:jc w:val="center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Ноутбуки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96B2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18"/>
              <w:jc w:val="center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Фотоаппаратура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1</w:t>
            </w:r>
          </w:p>
        </w:tc>
      </w:tr>
      <w:tr w:rsidR="00E96B2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18"/>
              <w:jc w:val="center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C33225">
              <w:rPr>
                <w:sz w:val="26"/>
                <w:szCs w:val="26"/>
              </w:rPr>
              <w:t>Мультемидийный</w:t>
            </w:r>
            <w:proofErr w:type="spellEnd"/>
            <w:r w:rsidRPr="00C33225">
              <w:rPr>
                <w:sz w:val="26"/>
                <w:szCs w:val="26"/>
              </w:rPr>
              <w:t xml:space="preserve"> комплекс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1</w:t>
            </w:r>
          </w:p>
        </w:tc>
      </w:tr>
      <w:tr w:rsidR="00E96B2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18"/>
              <w:jc w:val="center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З</w:t>
            </w:r>
            <w:proofErr w:type="gramStart"/>
            <w:r w:rsidRPr="00C33225">
              <w:rPr>
                <w:sz w:val="26"/>
                <w:szCs w:val="26"/>
                <w:lang w:val="en-US"/>
              </w:rPr>
              <w:t>D</w:t>
            </w:r>
            <w:proofErr w:type="gramEnd"/>
            <w:r w:rsidRPr="00C33225">
              <w:rPr>
                <w:sz w:val="26"/>
                <w:szCs w:val="26"/>
              </w:rPr>
              <w:t xml:space="preserve"> принтер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96B2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18"/>
              <w:jc w:val="center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З</w:t>
            </w:r>
            <w:proofErr w:type="gramStart"/>
            <w:r w:rsidRPr="00C33225">
              <w:rPr>
                <w:sz w:val="26"/>
                <w:szCs w:val="26"/>
                <w:lang w:val="en-US"/>
              </w:rPr>
              <w:t>D</w:t>
            </w:r>
            <w:proofErr w:type="gramEnd"/>
            <w:r w:rsidRPr="00C33225">
              <w:rPr>
                <w:sz w:val="26"/>
                <w:szCs w:val="26"/>
              </w:rPr>
              <w:t xml:space="preserve"> ручки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 xml:space="preserve">10 </w:t>
            </w:r>
          </w:p>
        </w:tc>
      </w:tr>
      <w:tr w:rsidR="00E96B2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18"/>
              <w:jc w:val="center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C33225">
              <w:rPr>
                <w:sz w:val="26"/>
                <w:szCs w:val="26"/>
              </w:rPr>
              <w:t>Квадрокоптеры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4</w:t>
            </w:r>
          </w:p>
        </w:tc>
      </w:tr>
      <w:tr w:rsidR="00E96B2C" w:rsidRPr="00C33225" w:rsidTr="00E16E8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FB141D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 w:rsidRPr="00FB141D">
              <w:rPr>
                <w:sz w:val="26"/>
                <w:szCs w:val="26"/>
              </w:rPr>
              <w:t xml:space="preserve">Конструктор LEGO </w:t>
            </w:r>
            <w:proofErr w:type="spellStart"/>
            <w:r w:rsidRPr="00FB141D">
              <w:rPr>
                <w:sz w:val="26"/>
                <w:szCs w:val="26"/>
              </w:rPr>
              <w:t>Education</w:t>
            </w:r>
            <w:proofErr w:type="spellEnd"/>
            <w:r w:rsidRPr="00FB141D">
              <w:rPr>
                <w:sz w:val="26"/>
                <w:szCs w:val="26"/>
              </w:rPr>
              <w:t xml:space="preserve"> </w:t>
            </w:r>
            <w:proofErr w:type="spellStart"/>
            <w:r w:rsidRPr="00FB141D">
              <w:rPr>
                <w:sz w:val="26"/>
                <w:szCs w:val="26"/>
              </w:rPr>
              <w:t>Mindstorms</w:t>
            </w:r>
            <w:proofErr w:type="spellEnd"/>
            <w:r w:rsidRPr="00FB141D">
              <w:rPr>
                <w:sz w:val="26"/>
                <w:szCs w:val="26"/>
              </w:rPr>
              <w:t xml:space="preserve"> EV3</w:t>
            </w:r>
          </w:p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tabs>
                <w:tab w:val="left" w:pos="0"/>
              </w:tabs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E96B2C" w:rsidRDefault="00E96B2C" w:rsidP="00E96B2C">
      <w:pPr>
        <w:tabs>
          <w:tab w:val="left" w:pos="0"/>
        </w:tabs>
        <w:adjustRightInd w:val="0"/>
        <w:spacing w:line="276" w:lineRule="auto"/>
        <w:ind w:left="927"/>
        <w:jc w:val="both"/>
        <w:rPr>
          <w:sz w:val="26"/>
          <w:szCs w:val="26"/>
        </w:rPr>
      </w:pPr>
    </w:p>
    <w:p w:rsidR="00F875EC" w:rsidRPr="00EB3B9B" w:rsidRDefault="00F875EC" w:rsidP="00F875EC">
      <w:pPr>
        <w:tabs>
          <w:tab w:val="left" w:pos="0"/>
        </w:tabs>
        <w:adjustRightInd w:val="0"/>
        <w:spacing w:line="276" w:lineRule="auto"/>
        <w:ind w:left="927"/>
        <w:jc w:val="center"/>
        <w:rPr>
          <w:b/>
          <w:sz w:val="26"/>
          <w:szCs w:val="26"/>
        </w:rPr>
      </w:pPr>
      <w:r w:rsidRPr="00EB3B9B">
        <w:rPr>
          <w:b/>
          <w:sz w:val="26"/>
          <w:szCs w:val="26"/>
        </w:rPr>
        <w:t>Социальная активность и внешние связи учреждения:</w:t>
      </w:r>
    </w:p>
    <w:p w:rsidR="00F875EC" w:rsidRPr="00C33225" w:rsidRDefault="00F875EC" w:rsidP="00E96B2C">
      <w:pPr>
        <w:tabs>
          <w:tab w:val="left" w:pos="0"/>
        </w:tabs>
        <w:adjustRightInd w:val="0"/>
        <w:spacing w:line="276" w:lineRule="auto"/>
        <w:ind w:left="927"/>
        <w:jc w:val="both"/>
        <w:rPr>
          <w:sz w:val="26"/>
          <w:szCs w:val="26"/>
        </w:rPr>
      </w:pPr>
    </w:p>
    <w:tbl>
      <w:tblPr>
        <w:tblW w:w="992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529"/>
        <w:gridCol w:w="4399"/>
      </w:tblGrid>
      <w:tr w:rsidR="00E96B2C" w:rsidRPr="00C33225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F875EC" w:rsidP="00E16E85">
            <w:pPr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96B2C" w:rsidRPr="00C33225">
              <w:rPr>
                <w:sz w:val="26"/>
                <w:szCs w:val="26"/>
              </w:rPr>
              <w:t>Название организации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Форма взаимодействия</w:t>
            </w:r>
          </w:p>
        </w:tc>
      </w:tr>
      <w:tr w:rsidR="00E96B2C" w:rsidRPr="00593F8F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593F8F" w:rsidRDefault="00E96B2C" w:rsidP="00E16E85">
            <w:pPr>
              <w:shd w:val="clear" w:color="auto" w:fill="FFFFFF"/>
              <w:rPr>
                <w:sz w:val="26"/>
                <w:szCs w:val="26"/>
                <w:lang w:eastAsia="ru-RU"/>
              </w:rPr>
            </w:pPr>
            <w:r w:rsidRPr="00593F8F">
              <w:rPr>
                <w:sz w:val="26"/>
                <w:szCs w:val="26"/>
                <w:lang w:eastAsia="ru-RU"/>
              </w:rPr>
              <w:t>МОУ «Средняя школа №71», МОУ ДО «ГЦТТ», МОУ ЦДТ «Горизонт», МОУ ДО "МУЦ Кировского и Ленинского районов"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593F8F" w:rsidRDefault="00E96B2C" w:rsidP="00E16E85">
            <w:pPr>
              <w:shd w:val="clear" w:color="auto" w:fill="FFFFFF"/>
              <w:rPr>
                <w:sz w:val="26"/>
                <w:szCs w:val="26"/>
                <w:lang w:eastAsia="ru-RU"/>
              </w:rPr>
            </w:pPr>
            <w:r w:rsidRPr="00593F8F">
              <w:rPr>
                <w:sz w:val="26"/>
                <w:szCs w:val="26"/>
                <w:lang w:eastAsia="ru-RU"/>
              </w:rPr>
              <w:t>Договор о сетевом взаимодействии от 01.09.2020 г.</w:t>
            </w:r>
          </w:p>
        </w:tc>
      </w:tr>
      <w:tr w:rsidR="00E96B2C" w:rsidRPr="00C33225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shd w:val="clear" w:color="auto" w:fill="FFFFFF"/>
              <w:rPr>
                <w:sz w:val="26"/>
                <w:szCs w:val="26"/>
                <w:lang w:eastAsia="ru-RU"/>
              </w:rPr>
            </w:pPr>
            <w:r w:rsidRPr="00C33225">
              <w:rPr>
                <w:sz w:val="26"/>
                <w:szCs w:val="26"/>
                <w:lang w:eastAsia="ru-RU"/>
              </w:rPr>
              <w:t>ООО Компания Тензор</w:t>
            </w:r>
          </w:p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Организация экскурсий</w:t>
            </w:r>
          </w:p>
        </w:tc>
      </w:tr>
      <w:tr w:rsidR="00E96B2C" w:rsidRPr="00C33225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  <w:shd w:val="clear" w:color="auto" w:fill="FFFFFF"/>
              </w:rPr>
              <w:t> «</w:t>
            </w:r>
            <w:r w:rsidRPr="00C33225">
              <w:rPr>
                <w:bCs/>
                <w:sz w:val="26"/>
                <w:szCs w:val="26"/>
                <w:shd w:val="clear" w:color="auto" w:fill="FFFFFF"/>
              </w:rPr>
              <w:t>Первый</w:t>
            </w:r>
            <w:r w:rsidRPr="00C33225">
              <w:rPr>
                <w:sz w:val="26"/>
                <w:szCs w:val="26"/>
                <w:shd w:val="clear" w:color="auto" w:fill="FFFFFF"/>
              </w:rPr>
              <w:t> </w:t>
            </w:r>
            <w:r w:rsidRPr="00C33225">
              <w:rPr>
                <w:bCs/>
                <w:sz w:val="26"/>
                <w:szCs w:val="26"/>
                <w:shd w:val="clear" w:color="auto" w:fill="FFFFFF"/>
              </w:rPr>
              <w:t>Ярославский</w:t>
            </w:r>
            <w:r w:rsidRPr="00C33225">
              <w:rPr>
                <w:sz w:val="26"/>
                <w:szCs w:val="26"/>
                <w:shd w:val="clear" w:color="auto" w:fill="FFFFFF"/>
              </w:rPr>
              <w:t> областной </w:t>
            </w:r>
            <w:r w:rsidRPr="00C33225">
              <w:rPr>
                <w:bCs/>
                <w:sz w:val="26"/>
                <w:szCs w:val="26"/>
                <w:shd w:val="clear" w:color="auto" w:fill="FFFFFF"/>
              </w:rPr>
              <w:t>телеканал</w:t>
            </w:r>
            <w:r w:rsidRPr="00C33225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Организация экскурсий</w:t>
            </w:r>
          </w:p>
        </w:tc>
      </w:tr>
      <w:tr w:rsidR="00E96B2C" w:rsidRPr="00C33225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«Ярославский технологический колледж»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Договор о прохождение производственной практики студентов</w:t>
            </w:r>
          </w:p>
        </w:tc>
      </w:tr>
      <w:tr w:rsidR="00E96B2C" w:rsidRPr="00C33225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ЯрГУ</w:t>
            </w:r>
            <w:proofErr w:type="spellEnd"/>
            <w:r>
              <w:rPr>
                <w:sz w:val="26"/>
                <w:szCs w:val="26"/>
              </w:rPr>
              <w:t xml:space="preserve"> им. </w:t>
            </w:r>
            <w:proofErr w:type="spellStart"/>
            <w:r>
              <w:rPr>
                <w:sz w:val="26"/>
                <w:szCs w:val="26"/>
              </w:rPr>
              <w:t>П.Г.Демидова</w:t>
            </w:r>
            <w:proofErr w:type="spellEnd"/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Договор о прохождение производственной практики студентов</w:t>
            </w:r>
          </w:p>
        </w:tc>
      </w:tr>
      <w:tr w:rsidR="00E96B2C" w:rsidRPr="00C33225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6E305F" w:rsidRDefault="00E96B2C" w:rsidP="00E16E85">
            <w:pPr>
              <w:adjustRightInd w:val="0"/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ЯГПУ им. </w:t>
            </w:r>
            <w:proofErr w:type="spellStart"/>
            <w:r>
              <w:rPr>
                <w:sz w:val="26"/>
                <w:szCs w:val="26"/>
              </w:rPr>
              <w:t>К.Д.Ушинского</w:t>
            </w:r>
            <w:proofErr w:type="spellEnd"/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Договор о прохождение производственной практики студентов</w:t>
            </w:r>
          </w:p>
        </w:tc>
      </w:tr>
      <w:tr w:rsidR="00E96B2C" w:rsidRPr="00C33225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lastRenderedPageBreak/>
              <w:t>МДОУ «Детский сад №3»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33225">
              <w:rPr>
                <w:sz w:val="26"/>
                <w:szCs w:val="26"/>
              </w:rPr>
              <w:t>Договор о сотрудничестве</w:t>
            </w:r>
          </w:p>
        </w:tc>
      </w:tr>
      <w:tr w:rsidR="00E96B2C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6E305F">
              <w:rPr>
                <w:sz w:val="26"/>
                <w:szCs w:val="26"/>
              </w:rPr>
              <w:t xml:space="preserve">МОУ ДО  "Межшкольный учебный центр </w:t>
            </w:r>
            <w:proofErr w:type="gramStart"/>
            <w:r w:rsidRPr="006E305F">
              <w:rPr>
                <w:sz w:val="26"/>
                <w:szCs w:val="26"/>
              </w:rPr>
              <w:t>Кировского</w:t>
            </w:r>
            <w:proofErr w:type="gramEnd"/>
            <w:r w:rsidRPr="006E305F">
              <w:rPr>
                <w:sz w:val="26"/>
                <w:szCs w:val="26"/>
              </w:rPr>
              <w:t xml:space="preserve"> и Ленинского районов"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Default="00E96B2C" w:rsidP="00E16E85">
            <w:r w:rsidRPr="00690E84">
              <w:rPr>
                <w:sz w:val="26"/>
                <w:szCs w:val="26"/>
              </w:rPr>
              <w:t>Договор о сотрудничестве</w:t>
            </w:r>
          </w:p>
        </w:tc>
      </w:tr>
      <w:tr w:rsidR="00E96B2C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«Средняя школа №3 имени Олега Васильевича Изотова»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Default="00E96B2C" w:rsidP="00E16E85">
            <w:r w:rsidRPr="00690E84">
              <w:rPr>
                <w:sz w:val="26"/>
                <w:szCs w:val="26"/>
              </w:rPr>
              <w:t>Договор о сотрудничестве</w:t>
            </w:r>
          </w:p>
        </w:tc>
      </w:tr>
      <w:tr w:rsidR="00E96B2C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«Средняя школа №33»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Default="00E96B2C" w:rsidP="00E16E85">
            <w:r w:rsidRPr="00690E84">
              <w:rPr>
                <w:sz w:val="26"/>
                <w:szCs w:val="26"/>
              </w:rPr>
              <w:t>Договор о сотрудничестве</w:t>
            </w:r>
          </w:p>
        </w:tc>
      </w:tr>
      <w:tr w:rsidR="00E96B2C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C33225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ГУК ЯО «Областная юношеская библиотека им. А.А. Суркова»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Default="00E96B2C" w:rsidP="00E16E85">
            <w:r w:rsidRPr="00690E84">
              <w:rPr>
                <w:sz w:val="26"/>
                <w:szCs w:val="26"/>
              </w:rPr>
              <w:t>Договор о сотрудничестве</w:t>
            </w:r>
          </w:p>
        </w:tc>
      </w:tr>
      <w:tr w:rsidR="00E96B2C" w:rsidRPr="00517C80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517C80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17C80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517C80">
              <w:rPr>
                <w:bCs/>
                <w:sz w:val="26"/>
                <w:szCs w:val="26"/>
                <w:shd w:val="clear" w:color="auto" w:fill="FFFFFF"/>
              </w:rPr>
              <w:t>Красноткацкая</w:t>
            </w:r>
            <w:proofErr w:type="spellEnd"/>
            <w:r w:rsidRPr="00517C80">
              <w:rPr>
                <w:sz w:val="26"/>
                <w:szCs w:val="26"/>
                <w:shd w:val="clear" w:color="auto" w:fill="FFFFFF"/>
              </w:rPr>
              <w:t> </w:t>
            </w:r>
            <w:r w:rsidRPr="00517C80">
              <w:rPr>
                <w:bCs/>
                <w:sz w:val="26"/>
                <w:szCs w:val="26"/>
                <w:shd w:val="clear" w:color="auto" w:fill="FFFFFF"/>
              </w:rPr>
              <w:t>средняя</w:t>
            </w:r>
            <w:r w:rsidRPr="00517C80">
              <w:rPr>
                <w:sz w:val="26"/>
                <w:szCs w:val="26"/>
                <w:shd w:val="clear" w:color="auto" w:fill="FFFFFF"/>
              </w:rPr>
              <w:t> </w:t>
            </w:r>
            <w:r w:rsidRPr="00517C80">
              <w:rPr>
                <w:bCs/>
                <w:sz w:val="26"/>
                <w:szCs w:val="26"/>
                <w:shd w:val="clear" w:color="auto" w:fill="FFFFFF"/>
              </w:rPr>
              <w:t>школа</w:t>
            </w:r>
            <w:r w:rsidRPr="00517C80">
              <w:rPr>
                <w:sz w:val="26"/>
                <w:szCs w:val="26"/>
                <w:shd w:val="clear" w:color="auto" w:fill="FFFFFF"/>
              </w:rPr>
              <w:t>" </w:t>
            </w:r>
            <w:r w:rsidRPr="00517C80">
              <w:rPr>
                <w:bCs/>
                <w:sz w:val="26"/>
                <w:szCs w:val="26"/>
                <w:shd w:val="clear" w:color="auto" w:fill="FFFFFF"/>
              </w:rPr>
              <w:t>Ярославского</w:t>
            </w:r>
            <w:r w:rsidRPr="00517C80">
              <w:rPr>
                <w:sz w:val="26"/>
                <w:szCs w:val="26"/>
                <w:shd w:val="clear" w:color="auto" w:fill="FFFFFF"/>
              </w:rPr>
              <w:t> </w:t>
            </w:r>
            <w:r w:rsidRPr="00517C80">
              <w:rPr>
                <w:bCs/>
                <w:sz w:val="26"/>
                <w:szCs w:val="26"/>
                <w:shd w:val="clear" w:color="auto" w:fill="FFFFFF"/>
              </w:rPr>
              <w:t>муниципального</w:t>
            </w:r>
            <w:r w:rsidRPr="00517C80">
              <w:rPr>
                <w:sz w:val="26"/>
                <w:szCs w:val="26"/>
                <w:shd w:val="clear" w:color="auto" w:fill="FFFFFF"/>
              </w:rPr>
              <w:t> </w:t>
            </w:r>
            <w:r w:rsidRPr="00517C80">
              <w:rPr>
                <w:bCs/>
                <w:sz w:val="26"/>
                <w:szCs w:val="26"/>
                <w:shd w:val="clear" w:color="auto" w:fill="FFFFFF"/>
              </w:rPr>
              <w:t>района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517C80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17C80">
              <w:rPr>
                <w:sz w:val="26"/>
                <w:szCs w:val="26"/>
              </w:rPr>
              <w:t>Договор о взаимном сотрудничестве</w:t>
            </w:r>
          </w:p>
        </w:tc>
      </w:tr>
      <w:tr w:rsidR="00E96B2C" w:rsidRPr="00517C80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517C80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517C80">
              <w:rPr>
                <w:sz w:val="26"/>
                <w:szCs w:val="26"/>
              </w:rPr>
              <w:t>ТЦ «РИО» ОПТ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517C80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17C80">
              <w:rPr>
                <w:sz w:val="26"/>
                <w:szCs w:val="26"/>
              </w:rPr>
              <w:t xml:space="preserve">Организация </w:t>
            </w:r>
            <w:r w:rsidRPr="00517C80">
              <w:rPr>
                <w:sz w:val="26"/>
                <w:szCs w:val="26"/>
                <w:lang w:val="en-US"/>
              </w:rPr>
              <w:t>VII</w:t>
            </w:r>
            <w:r w:rsidRPr="00517C80">
              <w:rPr>
                <w:sz w:val="26"/>
                <w:szCs w:val="26"/>
              </w:rPr>
              <w:t xml:space="preserve"> Городских дней науки и техники</w:t>
            </w:r>
          </w:p>
        </w:tc>
      </w:tr>
      <w:tr w:rsidR="00E96B2C" w:rsidRPr="00517C80" w:rsidTr="00E16E85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6B2C" w:rsidRPr="00517C80" w:rsidRDefault="00E96B2C" w:rsidP="00E16E85">
            <w:pPr>
              <w:rPr>
                <w:sz w:val="26"/>
                <w:szCs w:val="26"/>
              </w:rPr>
            </w:pPr>
            <w:r w:rsidRPr="00517C80">
              <w:rPr>
                <w:sz w:val="26"/>
                <w:szCs w:val="26"/>
              </w:rPr>
              <w:t xml:space="preserve">ООО "Историко-культурный комплекс  "Вятское" и </w:t>
            </w:r>
            <w:r w:rsidRPr="00517C80">
              <w:rPr>
                <w:rStyle w:val="eop"/>
                <w:sz w:val="26"/>
                <w:szCs w:val="26"/>
              </w:rPr>
              <w:t xml:space="preserve">МБОУ </w:t>
            </w:r>
            <w:proofErr w:type="gramStart"/>
            <w:r w:rsidRPr="00517C80">
              <w:rPr>
                <w:rStyle w:val="eop"/>
                <w:sz w:val="26"/>
                <w:szCs w:val="26"/>
              </w:rPr>
              <w:t>Вятская</w:t>
            </w:r>
            <w:proofErr w:type="gramEnd"/>
            <w:r w:rsidRPr="00517C80">
              <w:rPr>
                <w:rStyle w:val="eop"/>
                <w:sz w:val="26"/>
                <w:szCs w:val="26"/>
              </w:rPr>
              <w:t xml:space="preserve"> СОШ</w:t>
            </w:r>
          </w:p>
          <w:p w:rsidR="00E96B2C" w:rsidRPr="00517C80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6B2C" w:rsidRPr="00517C80" w:rsidRDefault="00E96B2C" w:rsidP="00E16E85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17C80">
              <w:rPr>
                <w:sz w:val="26"/>
                <w:szCs w:val="26"/>
              </w:rPr>
              <w:t>Организация фотоконкурса и экскурсий</w:t>
            </w:r>
          </w:p>
        </w:tc>
      </w:tr>
    </w:tbl>
    <w:p w:rsidR="00E96B2C" w:rsidRDefault="00E96B2C" w:rsidP="00E96B2C">
      <w:pPr>
        <w:adjustRightInd w:val="0"/>
        <w:spacing w:line="276" w:lineRule="auto"/>
        <w:rPr>
          <w:sz w:val="26"/>
          <w:szCs w:val="26"/>
        </w:rPr>
      </w:pPr>
    </w:p>
    <w:p w:rsidR="00BE14A9" w:rsidRPr="00EB3B9B" w:rsidRDefault="00BE14A9" w:rsidP="001672BF">
      <w:pPr>
        <w:adjustRightInd w:val="0"/>
        <w:spacing w:line="276" w:lineRule="auto"/>
        <w:jc w:val="center"/>
        <w:rPr>
          <w:b/>
          <w:sz w:val="26"/>
          <w:szCs w:val="26"/>
        </w:rPr>
      </w:pPr>
    </w:p>
    <w:p w:rsidR="00375C47" w:rsidRPr="00EB3B9B" w:rsidRDefault="00375C47" w:rsidP="00F875EC">
      <w:pPr>
        <w:widowControl/>
        <w:spacing w:after="200" w:line="276" w:lineRule="auto"/>
        <w:ind w:firstLine="357"/>
        <w:jc w:val="center"/>
        <w:rPr>
          <w:b/>
          <w:sz w:val="26"/>
          <w:szCs w:val="26"/>
        </w:rPr>
      </w:pPr>
      <w:r w:rsidRPr="00EB3B9B">
        <w:rPr>
          <w:b/>
          <w:sz w:val="26"/>
          <w:szCs w:val="26"/>
        </w:rPr>
        <w:t>Мероприятия в рамках муниципальной программы «Развитие образования в городе Ярославле»:</w:t>
      </w:r>
    </w:p>
    <w:p w:rsidR="00375C47" w:rsidRPr="00F875EC" w:rsidRDefault="00375C47" w:rsidP="00375C4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5EC">
        <w:rPr>
          <w:rFonts w:ascii="Times New Roman" w:eastAsia="Times New Roman" w:hAnsi="Times New Roman" w:cs="Times New Roman"/>
          <w:sz w:val="26"/>
          <w:szCs w:val="26"/>
        </w:rPr>
        <w:t>Открытое Первенство города Ярославля на Чемпионат России по судомодельному спорту;</w:t>
      </w:r>
    </w:p>
    <w:p w:rsidR="00375C47" w:rsidRPr="00F875EC" w:rsidRDefault="00375C47" w:rsidP="00375C47">
      <w:pPr>
        <w:pStyle w:val="a5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5EC">
        <w:rPr>
          <w:rFonts w:ascii="Times New Roman" w:eastAsia="Times New Roman" w:hAnsi="Times New Roman" w:cs="Times New Roman"/>
          <w:sz w:val="26"/>
          <w:szCs w:val="26"/>
        </w:rPr>
        <w:t>Соревнования по бумажно-техническому моделированию «Волшебная страна «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</w:rPr>
        <w:t>Papercraft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</w:rPr>
        <w:t>» (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</w:rPr>
        <w:t>Паперкрафт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75C47" w:rsidRPr="00F875EC" w:rsidRDefault="00375C47" w:rsidP="00375C47">
      <w:pPr>
        <w:pStyle w:val="a5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5EC">
        <w:rPr>
          <w:rFonts w:ascii="Times New Roman" w:eastAsia="Times New Roman" w:hAnsi="Times New Roman" w:cs="Times New Roman"/>
          <w:sz w:val="26"/>
          <w:szCs w:val="26"/>
        </w:rPr>
        <w:t>Открытый детский и молодежный фотоконкурс «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</w:rPr>
        <w:t>НеФормат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375C47" w:rsidRPr="00F875EC" w:rsidRDefault="00375C47" w:rsidP="00375C47">
      <w:pPr>
        <w:pStyle w:val="a5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5EC">
        <w:rPr>
          <w:rFonts w:ascii="Times New Roman" w:eastAsia="Times New Roman" w:hAnsi="Times New Roman" w:cs="Times New Roman"/>
          <w:sz w:val="26"/>
          <w:szCs w:val="26"/>
        </w:rPr>
        <w:t>Онлайн викторина «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</w:rPr>
        <w:t>Techno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</w:rPr>
        <w:t>English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</w:rPr>
        <w:t>» (Техно Инглиш) по английскому языку;</w:t>
      </w:r>
    </w:p>
    <w:p w:rsidR="00375C47" w:rsidRPr="00F875EC" w:rsidRDefault="00F875EC" w:rsidP="00375C47">
      <w:pPr>
        <w:pStyle w:val="a5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375C47" w:rsidRPr="00F875EC">
        <w:rPr>
          <w:rFonts w:ascii="Times New Roman" w:eastAsia="Times New Roman" w:hAnsi="Times New Roman" w:cs="Times New Roman"/>
          <w:sz w:val="26"/>
          <w:szCs w:val="26"/>
        </w:rPr>
        <w:t xml:space="preserve">-ые Городские Дни Науки и Техники (соревнования по робототехнике, по компьютерному моделированию, по программированию в среде </w:t>
      </w:r>
      <w:proofErr w:type="spellStart"/>
      <w:r w:rsidR="00375C47" w:rsidRPr="00F875EC">
        <w:rPr>
          <w:rFonts w:ascii="Times New Roman" w:eastAsia="Times New Roman" w:hAnsi="Times New Roman" w:cs="Times New Roman"/>
          <w:sz w:val="26"/>
          <w:szCs w:val="26"/>
        </w:rPr>
        <w:t>Scratch</w:t>
      </w:r>
      <w:proofErr w:type="spellEnd"/>
      <w:r w:rsidR="00375C47" w:rsidRPr="00F875EC">
        <w:rPr>
          <w:rFonts w:ascii="Times New Roman" w:eastAsia="Times New Roman" w:hAnsi="Times New Roman" w:cs="Times New Roman"/>
          <w:sz w:val="26"/>
          <w:szCs w:val="26"/>
        </w:rPr>
        <w:t xml:space="preserve">, по </w:t>
      </w:r>
      <w:proofErr w:type="spellStart"/>
      <w:r w:rsidR="00375C47" w:rsidRPr="00F875EC">
        <w:rPr>
          <w:rFonts w:ascii="Times New Roman" w:eastAsia="Times New Roman" w:hAnsi="Times New Roman" w:cs="Times New Roman"/>
          <w:sz w:val="26"/>
          <w:szCs w:val="26"/>
        </w:rPr>
        <w:t>лего</w:t>
      </w:r>
      <w:proofErr w:type="spellEnd"/>
      <w:r w:rsidR="00375C47" w:rsidRPr="00F875EC">
        <w:rPr>
          <w:rFonts w:ascii="Times New Roman" w:eastAsia="Times New Roman" w:hAnsi="Times New Roman" w:cs="Times New Roman"/>
          <w:sz w:val="26"/>
          <w:szCs w:val="26"/>
        </w:rPr>
        <w:t>-конструированию);</w:t>
      </w:r>
    </w:p>
    <w:p w:rsidR="00375C47" w:rsidRPr="00F875EC" w:rsidRDefault="00375C47" w:rsidP="00375C47">
      <w:pPr>
        <w:pStyle w:val="a5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5EC">
        <w:rPr>
          <w:rFonts w:ascii="Times New Roman" w:eastAsia="Times New Roman" w:hAnsi="Times New Roman" w:cs="Times New Roman"/>
          <w:sz w:val="26"/>
          <w:szCs w:val="26"/>
        </w:rPr>
        <w:t>Открытые городские соревнования  по судомодельному спорту «Старты надежд».</w:t>
      </w:r>
    </w:p>
    <w:p w:rsidR="00375C47" w:rsidRPr="00F875EC" w:rsidRDefault="00375C47" w:rsidP="00375C4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14A9" w:rsidRDefault="00BE14A9" w:rsidP="001672BF">
      <w:pPr>
        <w:adjustRightInd w:val="0"/>
        <w:spacing w:line="276" w:lineRule="auto"/>
        <w:jc w:val="center"/>
        <w:rPr>
          <w:sz w:val="26"/>
          <w:szCs w:val="26"/>
        </w:rPr>
      </w:pPr>
    </w:p>
    <w:p w:rsidR="00BE14A9" w:rsidRPr="00EB3B9B" w:rsidRDefault="00BE14A9" w:rsidP="001672BF">
      <w:pPr>
        <w:adjustRightInd w:val="0"/>
        <w:spacing w:line="276" w:lineRule="auto"/>
        <w:jc w:val="center"/>
        <w:rPr>
          <w:b/>
          <w:sz w:val="26"/>
          <w:szCs w:val="26"/>
        </w:rPr>
      </w:pPr>
      <w:r w:rsidRPr="00EB3B9B">
        <w:rPr>
          <w:b/>
          <w:sz w:val="26"/>
          <w:szCs w:val="26"/>
        </w:rPr>
        <w:t>Инновационная деятельность</w:t>
      </w:r>
    </w:p>
    <w:p w:rsidR="00375C47" w:rsidRDefault="00375C47" w:rsidP="001672BF">
      <w:pPr>
        <w:adjustRightInd w:val="0"/>
        <w:spacing w:line="276" w:lineRule="auto"/>
        <w:jc w:val="center"/>
        <w:rPr>
          <w:sz w:val="26"/>
          <w:szCs w:val="26"/>
        </w:rPr>
      </w:pPr>
    </w:p>
    <w:p w:rsidR="00375C47" w:rsidRPr="00375C47" w:rsidRDefault="00375C47" w:rsidP="00375C47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proofErr w:type="gramStart"/>
      <w:r w:rsidRPr="00375C47">
        <w:rPr>
          <w:sz w:val="26"/>
          <w:szCs w:val="26"/>
        </w:rPr>
        <w:t>В течение 2020-2021 учебного года в качестве муниципального ресурсного центра МОУ ДО «Городской центр технического творчества» осуществлял свою деятельность в рамках работы над проектом «Муниципальная модель организационно-методического сопровождения проекта «Успех каждого ребёнка»</w:t>
      </w:r>
      <w:r>
        <w:rPr>
          <w:sz w:val="26"/>
          <w:szCs w:val="26"/>
        </w:rPr>
        <w:t>, приказ</w:t>
      </w:r>
      <w:r w:rsidRPr="00375C47">
        <w:rPr>
          <w:sz w:val="26"/>
          <w:szCs w:val="26"/>
        </w:rPr>
        <w:t xml:space="preserve"> департамента образования мэрии города Ярославля «О присвоении статуса муниципальной инновационной площадки, муниципального ресурсного центра, муниципальной </w:t>
      </w:r>
      <w:proofErr w:type="spellStart"/>
      <w:r w:rsidRPr="00375C47">
        <w:rPr>
          <w:sz w:val="26"/>
          <w:szCs w:val="26"/>
        </w:rPr>
        <w:t>стажировочной</w:t>
      </w:r>
      <w:proofErr w:type="spellEnd"/>
      <w:r w:rsidRPr="00375C47">
        <w:rPr>
          <w:sz w:val="26"/>
          <w:szCs w:val="26"/>
        </w:rPr>
        <w:t xml:space="preserve"> площадки образовательным учрежде</w:t>
      </w:r>
      <w:r>
        <w:rPr>
          <w:sz w:val="26"/>
          <w:szCs w:val="26"/>
        </w:rPr>
        <w:t>ниям на 2020-2021 учебный год» № 01-05/533 от 27.07.2020г</w:t>
      </w:r>
      <w:proofErr w:type="gramEnd"/>
      <w:r>
        <w:rPr>
          <w:sz w:val="26"/>
          <w:szCs w:val="26"/>
        </w:rPr>
        <w:t>.</w:t>
      </w:r>
      <w:r w:rsidRPr="00375C47">
        <w:rPr>
          <w:sz w:val="26"/>
          <w:szCs w:val="26"/>
        </w:rPr>
        <w:t xml:space="preserve"> </w:t>
      </w:r>
    </w:p>
    <w:p w:rsidR="00BE766A" w:rsidRDefault="00BE766A" w:rsidP="00F875EC">
      <w:pPr>
        <w:jc w:val="center"/>
        <w:rPr>
          <w:b/>
          <w:sz w:val="26"/>
          <w:szCs w:val="26"/>
        </w:rPr>
      </w:pPr>
    </w:p>
    <w:p w:rsidR="00375C47" w:rsidRPr="00BE766A" w:rsidRDefault="00F875EC" w:rsidP="00F875EC">
      <w:pPr>
        <w:jc w:val="center"/>
        <w:rPr>
          <w:b/>
          <w:sz w:val="26"/>
          <w:szCs w:val="26"/>
        </w:rPr>
      </w:pPr>
      <w:r w:rsidRPr="00BE766A">
        <w:rPr>
          <w:b/>
          <w:sz w:val="26"/>
          <w:szCs w:val="26"/>
        </w:rPr>
        <w:t xml:space="preserve">Совместные проекты и </w:t>
      </w:r>
      <w:r w:rsidR="00375C47" w:rsidRPr="00BE766A">
        <w:rPr>
          <w:b/>
          <w:sz w:val="26"/>
          <w:szCs w:val="26"/>
        </w:rPr>
        <w:t xml:space="preserve"> мероприятия:</w:t>
      </w:r>
    </w:p>
    <w:p w:rsidR="00375C47" w:rsidRPr="00375C47" w:rsidRDefault="00375C47" w:rsidP="00375C47">
      <w:pPr>
        <w:jc w:val="center"/>
        <w:rPr>
          <w:sz w:val="26"/>
          <w:szCs w:val="26"/>
          <w:u w:val="single"/>
        </w:rPr>
      </w:pPr>
    </w:p>
    <w:p w:rsidR="00375C47" w:rsidRPr="00F875EC" w:rsidRDefault="00375C47" w:rsidP="00375C4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Участие в проекте при поддержке Фонда президентских грантов «Любимому городу - здоровое поколение» совместно с Ярославской региональной общественной организацией "Много добра".</w:t>
      </w:r>
    </w:p>
    <w:p w:rsidR="00375C47" w:rsidRPr="00F875EC" w:rsidRDefault="00375C47" w:rsidP="00375C4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совместно с ГАУ ДПО ЯО «Институт развития образования» фотовыставки «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Неформат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использованием фоторабот победителей и призеров городского конкурса «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Неформат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75C47" w:rsidRPr="00F875EC" w:rsidRDefault="00375C47" w:rsidP="00375C4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конкурсных мероприятий совместно с фотостудией VINTAGE (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Винтаж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модельным агентством C-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Models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, частным учреждением культуры «Ярославский музей фотографии».</w:t>
      </w:r>
    </w:p>
    <w:p w:rsidR="00375C47" w:rsidRPr="00F875EC" w:rsidRDefault="00375C47" w:rsidP="00375C4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5EC">
        <w:rPr>
          <w:rFonts w:ascii="Times New Roman" w:eastAsia="Times New Roman" w:hAnsi="Times New Roman" w:cs="Times New Roman"/>
          <w:lang w:eastAsia="ru-RU"/>
        </w:rPr>
        <w:t xml:space="preserve">Проект </w:t>
      </w:r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Библионочь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 </w:t>
      </w:r>
      <w:r w:rsidRPr="00F875EC">
        <w:rPr>
          <w:rFonts w:ascii="Times New Roman" w:eastAsia="Times New Roman" w:hAnsi="Times New Roman" w:cs="Times New Roman"/>
          <w:lang w:eastAsia="ru-RU"/>
        </w:rPr>
        <w:t>Государственным учреждением культуры Ярославской области</w:t>
      </w:r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«Областная юношеская библиотека имени А.А. Суркова».</w:t>
      </w:r>
    </w:p>
    <w:p w:rsidR="00375C47" w:rsidRPr="00F875EC" w:rsidRDefault="00375C47" w:rsidP="00375C47">
      <w:pPr>
        <w:pStyle w:val="a5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выступил в качестве партнера ГОАУ ДО ЯО «Центр детско-юношеского технического творчества», аттестованного Регионального координационного центра программы «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ЮниорПрофи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по организации и проведению VI Регионального чемпионата программы «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ЮниорПрофи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» Ярославской области по компетенции «Фотография».</w:t>
      </w:r>
    </w:p>
    <w:p w:rsidR="00375C47" w:rsidRPr="00F875EC" w:rsidRDefault="00375C47" w:rsidP="00375C4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вебинаре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ГАУ ДПО ЯО «Институт развития образования» в рамках КПК «Развитие профессиональных компетенций педагогов дополнительного образования в условиях современной </w:t>
      </w:r>
      <w:proofErr w:type="spellStart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техносферы</w:t>
      </w:r>
      <w:proofErr w:type="spellEnd"/>
      <w:r w:rsidRPr="00F875E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75C47" w:rsidRPr="00375C47" w:rsidRDefault="00375C47" w:rsidP="00375C47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</w:p>
    <w:p w:rsidR="00375C47" w:rsidRDefault="00375C47" w:rsidP="001672BF">
      <w:pPr>
        <w:adjustRightInd w:val="0"/>
        <w:spacing w:line="276" w:lineRule="auto"/>
        <w:jc w:val="center"/>
        <w:rPr>
          <w:sz w:val="26"/>
          <w:szCs w:val="26"/>
          <w:lang w:eastAsia="ru-RU"/>
        </w:rPr>
      </w:pPr>
    </w:p>
    <w:p w:rsidR="00BE766A" w:rsidRDefault="00BE766A" w:rsidP="001672BF">
      <w:pPr>
        <w:adjustRightInd w:val="0"/>
        <w:spacing w:line="276" w:lineRule="auto"/>
        <w:jc w:val="center"/>
        <w:rPr>
          <w:sz w:val="26"/>
          <w:szCs w:val="26"/>
          <w:lang w:eastAsia="ru-RU"/>
        </w:rPr>
      </w:pPr>
    </w:p>
    <w:p w:rsidR="00BE766A" w:rsidRDefault="00BE766A" w:rsidP="001672BF">
      <w:pPr>
        <w:adjustRightInd w:val="0"/>
        <w:spacing w:line="276" w:lineRule="auto"/>
        <w:jc w:val="center"/>
        <w:rPr>
          <w:sz w:val="26"/>
          <w:szCs w:val="26"/>
          <w:lang w:eastAsia="ru-RU"/>
        </w:rPr>
      </w:pPr>
    </w:p>
    <w:p w:rsidR="00BE766A" w:rsidRDefault="00BE766A" w:rsidP="001672BF">
      <w:pPr>
        <w:adjustRightInd w:val="0"/>
        <w:spacing w:line="276" w:lineRule="auto"/>
        <w:jc w:val="center"/>
        <w:rPr>
          <w:sz w:val="26"/>
          <w:szCs w:val="26"/>
          <w:lang w:eastAsia="ru-RU"/>
        </w:rPr>
      </w:pPr>
    </w:p>
    <w:p w:rsidR="00BE766A" w:rsidRPr="00375C47" w:rsidRDefault="00BE766A" w:rsidP="001672BF">
      <w:pPr>
        <w:adjustRightInd w:val="0"/>
        <w:spacing w:line="276" w:lineRule="auto"/>
        <w:jc w:val="center"/>
        <w:rPr>
          <w:sz w:val="26"/>
          <w:szCs w:val="26"/>
          <w:lang w:eastAsia="ru-RU"/>
        </w:rPr>
      </w:pPr>
    </w:p>
    <w:p w:rsidR="00375C47" w:rsidRPr="00BE766A" w:rsidRDefault="00375C47" w:rsidP="00F875EC">
      <w:pPr>
        <w:spacing w:line="276" w:lineRule="auto"/>
        <w:ind w:firstLine="567"/>
        <w:jc w:val="center"/>
        <w:rPr>
          <w:b/>
          <w:sz w:val="26"/>
          <w:szCs w:val="26"/>
          <w:lang w:eastAsia="ru-RU"/>
        </w:rPr>
      </w:pPr>
      <w:r w:rsidRPr="00BE766A">
        <w:rPr>
          <w:b/>
          <w:sz w:val="26"/>
          <w:szCs w:val="26"/>
          <w:lang w:eastAsia="ru-RU"/>
        </w:rPr>
        <w:t>Трансляция опыта - мероприятия, реализованные Центром для МСО:</w:t>
      </w:r>
    </w:p>
    <w:p w:rsidR="00375C47" w:rsidRPr="00BE766A" w:rsidRDefault="00375C47" w:rsidP="00375C47">
      <w:pPr>
        <w:spacing w:line="276" w:lineRule="auto"/>
        <w:rPr>
          <w:b/>
          <w:sz w:val="26"/>
          <w:szCs w:val="26"/>
          <w:lang w:eastAsia="ru-RU"/>
        </w:rPr>
      </w:pPr>
    </w:p>
    <w:p w:rsidR="00375C47" w:rsidRPr="00375C47" w:rsidRDefault="00375C47" w:rsidP="00375C47">
      <w:pPr>
        <w:pStyle w:val="a5"/>
        <w:widowControl w:val="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дискуссионной площадки «Увеличения охвата досуговыми мероприятиями детей в каникулярный период  через организацию лагерей различной направленности и форм: онлайн-лагерь, лагерь с дневной формой пребывания, выездной профильный лагерь» (в очном формате).</w:t>
      </w:r>
    </w:p>
    <w:p w:rsidR="00375C47" w:rsidRPr="00375C47" w:rsidRDefault="00375C47" w:rsidP="00375C47">
      <w:pPr>
        <w:pStyle w:val="a5"/>
        <w:widowControl w:val="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круглого стола «Организация дистанционного обучения посредством сети интернет. Плюсы и минусы программных обеспечений и  веб-сервисов: 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Google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Classroom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Zoom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Skype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,  электронная форма e-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Teams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75C47" w:rsidRPr="00375C47" w:rsidRDefault="00375C47" w:rsidP="00375C4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(в дистанционном формате).</w:t>
      </w:r>
    </w:p>
    <w:p w:rsidR="00375C47" w:rsidRPr="00375C47" w:rsidRDefault="00375C47" w:rsidP="00375C47">
      <w:pPr>
        <w:pStyle w:val="a5"/>
        <w:widowControl w:val="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договора о сетевом взаимодействии организация и проведение «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технопроб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 </w:t>
      </w:r>
      <w:proofErr w:type="gram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МОУ «Средняя школа №71» по подготовке к «Открытым дистанционным соревнованиям по компьютерному моделированию».</w:t>
      </w:r>
    </w:p>
    <w:p w:rsidR="00375C47" w:rsidRPr="00375C47" w:rsidRDefault="00375C47" w:rsidP="00375C47">
      <w:pPr>
        <w:pStyle w:val="a5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мастер-класса «Гончарная мастерская» - обмен опытом по организации работы с детьми, в том числе с ОВЗ (дистанционно для МСО).</w:t>
      </w:r>
    </w:p>
    <w:p w:rsidR="00375C47" w:rsidRPr="00375C47" w:rsidRDefault="00375C47" w:rsidP="00375C47">
      <w:pPr>
        <w:pStyle w:val="a5"/>
        <w:widowControl w:val="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на базе учреждения тренировочных сборов в рамках подготовки к VI Региональному чемпионату программы «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ЮниорПрофи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» Ярославской области по компетенции «Фотография» (</w:t>
      </w:r>
      <w:proofErr w:type="gram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в МСО).</w:t>
      </w:r>
    </w:p>
    <w:p w:rsidR="00375C47" w:rsidRPr="00375C47" w:rsidRDefault="00375C47" w:rsidP="00375C47">
      <w:pPr>
        <w:pStyle w:val="a5"/>
        <w:widowControl w:val="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Организация и проведение круглого стола «Участие обучающихся по программам технической направленности в соревнованиях различного уровня» - обмен опытом по подготовке и организации работы с детьми (дистанционно для МСО).</w:t>
      </w:r>
      <w:proofErr w:type="gramEnd"/>
    </w:p>
    <w:p w:rsidR="00375C47" w:rsidRPr="00375C47" w:rsidRDefault="00375C47" w:rsidP="00375C47">
      <w:pPr>
        <w:pStyle w:val="a5"/>
        <w:widowControl w:val="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выездного профильного лагеря «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PhotoCamp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» («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ФотоКемп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») на базе ЗОК «Берёзка» для обучающихся в МСО г. Ярославля.</w:t>
      </w:r>
      <w:proofErr w:type="gramEnd"/>
    </w:p>
    <w:p w:rsidR="00375C47" w:rsidRPr="00375C47" w:rsidRDefault="00375C47" w:rsidP="00375C47">
      <w:pPr>
        <w:pStyle w:val="a5"/>
        <w:widowControl w:val="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программы повышения квалификации «Развитие профессиональных компетенций педагогов дополнительного образования в условиях современной 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техносферы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» (Региональный модельный центр ГАУ ДПО ЯО «Институт развития образования») состоялось выступление педагогов и демонстрация презентации модели технического дополнительного образования, реализуемого в МОУ ДО «Городской центр технического творчества».</w:t>
      </w:r>
      <w:proofErr w:type="gramEnd"/>
    </w:p>
    <w:p w:rsidR="00375C47" w:rsidRPr="00375C47" w:rsidRDefault="00375C47" w:rsidP="00375C47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экскурсии и мастер-класса для студентов 1-го курса ФГБОУ </w:t>
      </w:r>
      <w:proofErr w:type="gram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«Ярославский государственный педагогический университет имени </w:t>
      </w:r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К.Д. Ушинского» по специальности педагог дополнительного образования на базе Центра в рамках учебного курса «Повышение доступности дополнительного образования».</w:t>
      </w:r>
    </w:p>
    <w:p w:rsidR="00375C47" w:rsidRPr="00375C47" w:rsidRDefault="00375C47" w:rsidP="00375C47">
      <w:pPr>
        <w:pStyle w:val="a5"/>
        <w:widowControl w:val="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реализации дополнительной профессиональной программы «Педагогическая деятельность в сфере дополнительного образования» (Региональный модельный центр ГАУ ДПО ЯО «Институт развития образования») проведение занятий на базе Центра и экскурсии в Центре.</w:t>
      </w:r>
    </w:p>
    <w:p w:rsidR="00375C47" w:rsidRPr="00375C47" w:rsidRDefault="00375C47" w:rsidP="00375C47">
      <w:pPr>
        <w:pStyle w:val="a5"/>
        <w:widowControl w:val="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круглого стола «Организация и проведение выездного профильного лагеря для обучающихся в учреждениях дополнительного образования - обмен опытом по подготовке и организации работы с детьми» (дистанционно для МСО).</w:t>
      </w:r>
      <w:proofErr w:type="gramEnd"/>
    </w:p>
    <w:p w:rsidR="00375C47" w:rsidRDefault="00375C47" w:rsidP="00375C47">
      <w:pPr>
        <w:pStyle w:val="a5"/>
        <w:widowControl w:val="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мастер-класса «Игра на </w:t>
      </w:r>
      <w:proofErr w:type="spellStart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укулеле</w:t>
      </w:r>
      <w:proofErr w:type="spellEnd"/>
      <w:r w:rsidRPr="00375C47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(дистанционно для МСО).</w:t>
      </w:r>
    </w:p>
    <w:p w:rsidR="00934B00" w:rsidRDefault="00934B00" w:rsidP="00934B00">
      <w:pPr>
        <w:spacing w:line="276" w:lineRule="auto"/>
        <w:jc w:val="both"/>
        <w:rPr>
          <w:sz w:val="26"/>
          <w:szCs w:val="26"/>
          <w:lang w:eastAsia="ru-RU"/>
        </w:rPr>
      </w:pPr>
    </w:p>
    <w:p w:rsidR="00BE766A" w:rsidRDefault="00BE766A" w:rsidP="00BE76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16B80">
        <w:rPr>
          <w:b/>
          <w:sz w:val="24"/>
          <w:szCs w:val="24"/>
        </w:rPr>
        <w:t xml:space="preserve">Планируемые новые направления в работе учреждения в </w:t>
      </w:r>
      <w:r>
        <w:rPr>
          <w:b/>
          <w:sz w:val="24"/>
          <w:szCs w:val="24"/>
        </w:rPr>
        <w:t>2021-2022</w:t>
      </w:r>
      <w:r w:rsidRPr="00416B80">
        <w:rPr>
          <w:b/>
          <w:sz w:val="24"/>
          <w:szCs w:val="24"/>
        </w:rPr>
        <w:t xml:space="preserve"> учебном году</w:t>
      </w:r>
    </w:p>
    <w:p w:rsidR="00BE766A" w:rsidRDefault="00BE766A" w:rsidP="00BE766A">
      <w:pPr>
        <w:jc w:val="center"/>
        <w:rPr>
          <w:b/>
          <w:sz w:val="24"/>
          <w:szCs w:val="24"/>
        </w:rPr>
      </w:pPr>
    </w:p>
    <w:p w:rsidR="00BE766A" w:rsidRPr="00BE766A" w:rsidRDefault="00BE766A" w:rsidP="00BE766A">
      <w:pPr>
        <w:adjustRightInd w:val="0"/>
        <w:spacing w:line="276" w:lineRule="auto"/>
        <w:rPr>
          <w:sz w:val="26"/>
          <w:szCs w:val="26"/>
        </w:rPr>
      </w:pPr>
      <w:r w:rsidRPr="00BE766A">
        <w:rPr>
          <w:sz w:val="24"/>
          <w:szCs w:val="24"/>
        </w:rPr>
        <w:t>1</w:t>
      </w:r>
      <w:r w:rsidRPr="00BE766A">
        <w:rPr>
          <w:sz w:val="26"/>
          <w:szCs w:val="26"/>
        </w:rPr>
        <w:t xml:space="preserve">.  Развитие дистанционного обучения для детей с ОВЗ - «Программирование </w:t>
      </w:r>
      <w:proofErr w:type="spellStart"/>
      <w:r w:rsidRPr="00BE766A">
        <w:rPr>
          <w:sz w:val="26"/>
          <w:szCs w:val="26"/>
        </w:rPr>
        <w:t>Minecraft</w:t>
      </w:r>
      <w:proofErr w:type="spellEnd"/>
      <w:r w:rsidRPr="00BE766A">
        <w:rPr>
          <w:sz w:val="26"/>
          <w:szCs w:val="26"/>
        </w:rPr>
        <w:t>», контингент 8-9 лет, техническое направление.</w:t>
      </w:r>
    </w:p>
    <w:p w:rsidR="00BE766A" w:rsidRPr="00BE766A" w:rsidRDefault="00BE766A" w:rsidP="00BE766A">
      <w:pPr>
        <w:adjustRightInd w:val="0"/>
        <w:spacing w:line="276" w:lineRule="auto"/>
        <w:rPr>
          <w:sz w:val="26"/>
          <w:szCs w:val="26"/>
        </w:rPr>
      </w:pPr>
      <w:r w:rsidRPr="00BE766A">
        <w:rPr>
          <w:sz w:val="26"/>
          <w:szCs w:val="26"/>
        </w:rPr>
        <w:t>2«Мир компьютера» – контингент 7-10 лет, в рамках сетевого взаимодействия с МОУ «Средняя школа № 57»- техническое направление.</w:t>
      </w:r>
    </w:p>
    <w:p w:rsidR="00BE766A" w:rsidRPr="00BE766A" w:rsidRDefault="00BE766A" w:rsidP="00BE766A">
      <w:pPr>
        <w:adjustRightInd w:val="0"/>
        <w:spacing w:line="276" w:lineRule="auto"/>
        <w:rPr>
          <w:sz w:val="26"/>
          <w:szCs w:val="26"/>
        </w:rPr>
      </w:pPr>
      <w:r w:rsidRPr="00BE766A">
        <w:rPr>
          <w:sz w:val="26"/>
          <w:szCs w:val="26"/>
        </w:rPr>
        <w:t xml:space="preserve">3. «LEGO </w:t>
      </w:r>
      <w:proofErr w:type="spellStart"/>
      <w:r w:rsidRPr="00BE766A">
        <w:rPr>
          <w:sz w:val="26"/>
          <w:szCs w:val="26"/>
        </w:rPr>
        <w:t>Digital</w:t>
      </w:r>
      <w:proofErr w:type="spellEnd"/>
      <w:r w:rsidRPr="00BE766A">
        <w:rPr>
          <w:sz w:val="26"/>
          <w:szCs w:val="26"/>
        </w:rPr>
        <w:t xml:space="preserve"> </w:t>
      </w:r>
      <w:proofErr w:type="spellStart"/>
      <w:r w:rsidRPr="00BE766A">
        <w:rPr>
          <w:sz w:val="26"/>
          <w:szCs w:val="26"/>
        </w:rPr>
        <w:t>Designer</w:t>
      </w:r>
      <w:proofErr w:type="spellEnd"/>
      <w:r w:rsidRPr="00BE766A">
        <w:rPr>
          <w:sz w:val="26"/>
          <w:szCs w:val="26"/>
        </w:rPr>
        <w:t>» – контингент 7-10 лет, в рамках сетевого взаимодействия с МОУ «Средняя школа № 57»- техническое направление.</w:t>
      </w:r>
    </w:p>
    <w:p w:rsidR="00BE766A" w:rsidRPr="00BE766A" w:rsidRDefault="00BE766A" w:rsidP="00BE766A">
      <w:pPr>
        <w:adjustRightInd w:val="0"/>
        <w:spacing w:line="276" w:lineRule="auto"/>
        <w:rPr>
          <w:sz w:val="26"/>
          <w:szCs w:val="26"/>
        </w:rPr>
      </w:pPr>
    </w:p>
    <w:p w:rsidR="00BE766A" w:rsidRPr="00BE766A" w:rsidRDefault="00BE766A" w:rsidP="00BE766A">
      <w:pPr>
        <w:adjustRightInd w:val="0"/>
        <w:spacing w:line="276" w:lineRule="auto"/>
        <w:rPr>
          <w:sz w:val="26"/>
          <w:szCs w:val="26"/>
        </w:rPr>
      </w:pPr>
      <w:r w:rsidRPr="00BE766A">
        <w:rPr>
          <w:sz w:val="26"/>
          <w:szCs w:val="26"/>
        </w:rPr>
        <w:t>4. новые формы организации компетенции «Фотография» регионального чемпионата программы "</w:t>
      </w:r>
      <w:proofErr w:type="spellStart"/>
      <w:r w:rsidRPr="00BE766A">
        <w:rPr>
          <w:sz w:val="26"/>
          <w:szCs w:val="26"/>
        </w:rPr>
        <w:t>ЮниорПрофи</w:t>
      </w:r>
      <w:proofErr w:type="spellEnd"/>
      <w:r w:rsidRPr="00BE766A">
        <w:rPr>
          <w:sz w:val="26"/>
          <w:szCs w:val="26"/>
        </w:rPr>
        <w:t>" Ярославской области »- техническое направление.</w:t>
      </w:r>
    </w:p>
    <w:p w:rsidR="00BE766A" w:rsidRPr="00BE766A" w:rsidRDefault="00BE766A" w:rsidP="00BE766A">
      <w:pPr>
        <w:adjustRightInd w:val="0"/>
        <w:spacing w:line="276" w:lineRule="auto"/>
        <w:rPr>
          <w:sz w:val="26"/>
          <w:szCs w:val="26"/>
        </w:rPr>
      </w:pPr>
      <w:r w:rsidRPr="00BE766A">
        <w:rPr>
          <w:sz w:val="26"/>
          <w:szCs w:val="26"/>
        </w:rPr>
        <w:t>5.  «Клуб-Креатив»  - программа содержит элементы профессиональной ориентации на профессии швейного производства, контингент 7-10 лет</w:t>
      </w:r>
      <w:r w:rsidR="009378E6">
        <w:rPr>
          <w:sz w:val="26"/>
          <w:szCs w:val="26"/>
        </w:rPr>
        <w:t xml:space="preserve"> </w:t>
      </w:r>
      <w:r w:rsidRPr="00BE766A">
        <w:rPr>
          <w:sz w:val="26"/>
          <w:szCs w:val="26"/>
        </w:rPr>
        <w:t>- художественное направление.</w:t>
      </w:r>
    </w:p>
    <w:p w:rsidR="00934B00" w:rsidRDefault="00934B00" w:rsidP="00934B00">
      <w:pPr>
        <w:spacing w:line="276" w:lineRule="auto"/>
        <w:jc w:val="both"/>
        <w:rPr>
          <w:sz w:val="26"/>
          <w:szCs w:val="26"/>
          <w:lang w:eastAsia="ru-RU"/>
        </w:rPr>
      </w:pPr>
    </w:p>
    <w:p w:rsidR="00934B00" w:rsidRDefault="00934B00" w:rsidP="00934B00">
      <w:pPr>
        <w:spacing w:line="276" w:lineRule="auto"/>
        <w:jc w:val="both"/>
        <w:rPr>
          <w:sz w:val="26"/>
          <w:szCs w:val="26"/>
          <w:lang w:eastAsia="ru-RU"/>
        </w:rPr>
      </w:pPr>
    </w:p>
    <w:p w:rsidR="00BE766A" w:rsidRDefault="00BE766A" w:rsidP="00934B00">
      <w:pPr>
        <w:spacing w:line="276" w:lineRule="auto"/>
        <w:jc w:val="both"/>
        <w:rPr>
          <w:sz w:val="26"/>
          <w:szCs w:val="26"/>
          <w:lang w:eastAsia="ru-RU"/>
        </w:rPr>
      </w:pPr>
    </w:p>
    <w:p w:rsidR="00BE766A" w:rsidRDefault="00BE766A" w:rsidP="00934B00">
      <w:pPr>
        <w:spacing w:line="276" w:lineRule="auto"/>
        <w:jc w:val="both"/>
        <w:rPr>
          <w:sz w:val="26"/>
          <w:szCs w:val="26"/>
          <w:lang w:eastAsia="ru-RU"/>
        </w:rPr>
      </w:pPr>
    </w:p>
    <w:p w:rsidR="00BE766A" w:rsidRDefault="00BE766A" w:rsidP="00934B00">
      <w:pPr>
        <w:spacing w:line="276" w:lineRule="auto"/>
        <w:jc w:val="both"/>
        <w:rPr>
          <w:sz w:val="26"/>
          <w:szCs w:val="26"/>
          <w:lang w:eastAsia="ru-RU"/>
        </w:rPr>
      </w:pPr>
    </w:p>
    <w:p w:rsidR="00934B00" w:rsidRDefault="00934B00" w:rsidP="00934B00">
      <w:pPr>
        <w:spacing w:line="276" w:lineRule="auto"/>
        <w:jc w:val="both"/>
        <w:rPr>
          <w:sz w:val="26"/>
          <w:szCs w:val="26"/>
          <w:lang w:eastAsia="ru-RU"/>
        </w:rPr>
      </w:pPr>
    </w:p>
    <w:p w:rsidR="00934B00" w:rsidRPr="00934B00" w:rsidRDefault="00934B00" w:rsidP="00934B00">
      <w:pPr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Директор МОУ ДО «ГЦТТ»                              </w:t>
      </w:r>
      <w:proofErr w:type="spellStart"/>
      <w:r>
        <w:rPr>
          <w:sz w:val="26"/>
          <w:szCs w:val="26"/>
          <w:lang w:eastAsia="ru-RU"/>
        </w:rPr>
        <w:t>Березенкова</w:t>
      </w:r>
      <w:proofErr w:type="spellEnd"/>
      <w:r>
        <w:rPr>
          <w:sz w:val="26"/>
          <w:szCs w:val="26"/>
          <w:lang w:eastAsia="ru-RU"/>
        </w:rPr>
        <w:t xml:space="preserve"> Ю.Б.</w:t>
      </w:r>
    </w:p>
    <w:p w:rsidR="00E96B2C" w:rsidRDefault="00E96B2C" w:rsidP="001672BF">
      <w:pPr>
        <w:adjustRightInd w:val="0"/>
        <w:spacing w:line="276" w:lineRule="auto"/>
        <w:jc w:val="center"/>
        <w:rPr>
          <w:sz w:val="26"/>
          <w:szCs w:val="26"/>
          <w:lang w:eastAsia="ru-RU"/>
        </w:rPr>
      </w:pPr>
    </w:p>
    <w:p w:rsidR="00375C47" w:rsidRDefault="00375C47" w:rsidP="001672BF">
      <w:pPr>
        <w:adjustRightInd w:val="0"/>
        <w:spacing w:line="276" w:lineRule="auto"/>
        <w:jc w:val="center"/>
        <w:rPr>
          <w:sz w:val="26"/>
          <w:szCs w:val="26"/>
          <w:lang w:eastAsia="ru-RU"/>
        </w:rPr>
      </w:pPr>
    </w:p>
    <w:p w:rsidR="00E96B2C" w:rsidRDefault="00E96B2C" w:rsidP="00E96B2C">
      <w:pPr>
        <w:adjustRightInd w:val="0"/>
        <w:spacing w:line="276" w:lineRule="auto"/>
        <w:rPr>
          <w:sz w:val="26"/>
          <w:szCs w:val="26"/>
          <w:lang w:eastAsia="ru-RU"/>
        </w:rPr>
      </w:pPr>
    </w:p>
    <w:p w:rsidR="00E96B2C" w:rsidRDefault="00E96B2C" w:rsidP="00E96B2C">
      <w:pPr>
        <w:adjustRightInd w:val="0"/>
        <w:spacing w:line="276" w:lineRule="auto"/>
        <w:rPr>
          <w:sz w:val="26"/>
          <w:szCs w:val="26"/>
          <w:lang w:eastAsia="ru-RU"/>
        </w:rPr>
      </w:pPr>
    </w:p>
    <w:p w:rsidR="00E96B2C" w:rsidRDefault="00E96B2C" w:rsidP="00E96B2C">
      <w:pPr>
        <w:adjustRightInd w:val="0"/>
        <w:spacing w:line="276" w:lineRule="auto"/>
        <w:rPr>
          <w:sz w:val="26"/>
          <w:szCs w:val="26"/>
        </w:rPr>
      </w:pPr>
    </w:p>
    <w:p w:rsidR="00E96B2C" w:rsidRPr="00E96B2C" w:rsidRDefault="00E96B2C" w:rsidP="00E96B2C">
      <w:pPr>
        <w:adjustRightInd w:val="0"/>
        <w:spacing w:line="276" w:lineRule="auto"/>
        <w:rPr>
          <w:sz w:val="26"/>
          <w:szCs w:val="26"/>
        </w:rPr>
      </w:pPr>
    </w:p>
    <w:p w:rsidR="00E96B2C" w:rsidRDefault="00E96B2C" w:rsidP="00E96B2C">
      <w:pPr>
        <w:adjustRightInd w:val="0"/>
        <w:spacing w:line="276" w:lineRule="auto"/>
        <w:rPr>
          <w:sz w:val="26"/>
          <w:szCs w:val="26"/>
        </w:rPr>
      </w:pPr>
    </w:p>
    <w:p w:rsidR="00E96B2C" w:rsidRDefault="00E96B2C" w:rsidP="00E96B2C">
      <w:pPr>
        <w:adjustRightInd w:val="0"/>
        <w:spacing w:line="276" w:lineRule="auto"/>
        <w:rPr>
          <w:sz w:val="26"/>
          <w:szCs w:val="26"/>
        </w:rPr>
      </w:pPr>
    </w:p>
    <w:p w:rsidR="00E96B2C" w:rsidRDefault="00E96B2C" w:rsidP="00E96B2C">
      <w:pPr>
        <w:adjustRightInd w:val="0"/>
        <w:spacing w:line="276" w:lineRule="auto"/>
        <w:rPr>
          <w:sz w:val="26"/>
          <w:szCs w:val="26"/>
        </w:rPr>
      </w:pPr>
    </w:p>
    <w:p w:rsidR="00E96B2C" w:rsidRDefault="00E96B2C" w:rsidP="00E96B2C">
      <w:pPr>
        <w:adjustRightInd w:val="0"/>
        <w:spacing w:line="276" w:lineRule="auto"/>
        <w:rPr>
          <w:sz w:val="26"/>
          <w:szCs w:val="26"/>
        </w:rPr>
      </w:pPr>
    </w:p>
    <w:p w:rsidR="00E96B2C" w:rsidRDefault="00E96B2C" w:rsidP="00E96B2C">
      <w:pPr>
        <w:adjustRightInd w:val="0"/>
        <w:spacing w:line="276" w:lineRule="auto"/>
        <w:rPr>
          <w:sz w:val="26"/>
          <w:szCs w:val="26"/>
        </w:rPr>
      </w:pPr>
    </w:p>
    <w:p w:rsidR="00E96B2C" w:rsidRPr="00E96B2C" w:rsidRDefault="00E96B2C" w:rsidP="00E96B2C">
      <w:pPr>
        <w:adjustRightInd w:val="0"/>
        <w:spacing w:line="276" w:lineRule="auto"/>
        <w:rPr>
          <w:sz w:val="26"/>
          <w:szCs w:val="26"/>
        </w:rPr>
      </w:pPr>
    </w:p>
    <w:p w:rsidR="00B1411B" w:rsidRDefault="00B1411B"/>
    <w:sectPr w:rsidR="00B1411B">
      <w:pgSz w:w="11910" w:h="16840"/>
      <w:pgMar w:top="11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4D08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Times New Roman" w:hAnsi="Times New Roman" w:hint="default"/>
        <w:color w:val="000000"/>
        <w:szCs w:val="24"/>
      </w:rPr>
    </w:lvl>
  </w:abstractNum>
  <w:abstractNum w:abstractNumId="2">
    <w:nsid w:val="03126E01"/>
    <w:multiLevelType w:val="hybridMultilevel"/>
    <w:tmpl w:val="27069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83999"/>
    <w:multiLevelType w:val="hybridMultilevel"/>
    <w:tmpl w:val="C940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57B17"/>
    <w:multiLevelType w:val="hybridMultilevel"/>
    <w:tmpl w:val="1A2A2D26"/>
    <w:lvl w:ilvl="0" w:tplc="7FE4B4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E59AC"/>
    <w:multiLevelType w:val="hybridMultilevel"/>
    <w:tmpl w:val="ACA6091C"/>
    <w:lvl w:ilvl="0" w:tplc="534E4B34">
      <w:start w:val="1"/>
      <w:numFmt w:val="decimal"/>
      <w:lvlText w:val="%1."/>
      <w:lvlJc w:val="left"/>
      <w:pPr>
        <w:ind w:left="257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27"/>
    <w:rsid w:val="00111EF2"/>
    <w:rsid w:val="00143DA6"/>
    <w:rsid w:val="001672BF"/>
    <w:rsid w:val="002775F8"/>
    <w:rsid w:val="00314AD0"/>
    <w:rsid w:val="00375C47"/>
    <w:rsid w:val="00406446"/>
    <w:rsid w:val="00441054"/>
    <w:rsid w:val="00492570"/>
    <w:rsid w:val="006B7461"/>
    <w:rsid w:val="006D313D"/>
    <w:rsid w:val="00707537"/>
    <w:rsid w:val="00774A27"/>
    <w:rsid w:val="008A11A3"/>
    <w:rsid w:val="00934B00"/>
    <w:rsid w:val="009378E6"/>
    <w:rsid w:val="009A5A39"/>
    <w:rsid w:val="00B1411B"/>
    <w:rsid w:val="00BE14A9"/>
    <w:rsid w:val="00BE766A"/>
    <w:rsid w:val="00D2527E"/>
    <w:rsid w:val="00D51A3D"/>
    <w:rsid w:val="00D63A73"/>
    <w:rsid w:val="00E16E85"/>
    <w:rsid w:val="00E37F6F"/>
    <w:rsid w:val="00E96B2C"/>
    <w:rsid w:val="00EB3B9B"/>
    <w:rsid w:val="00ED6600"/>
    <w:rsid w:val="00F31713"/>
    <w:rsid w:val="00F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2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96B2C"/>
    <w:pPr>
      <w:keepNext/>
      <w:widowControl/>
      <w:autoSpaceDE/>
      <w:autoSpaceDN/>
      <w:outlineLvl w:val="0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5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570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257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2570"/>
    <w:pPr>
      <w:spacing w:before="60"/>
      <w:ind w:left="76"/>
      <w:jc w:val="center"/>
    </w:pPr>
  </w:style>
  <w:style w:type="paragraph" w:customStyle="1" w:styleId="21">
    <w:name w:val="Основной текст с отступом 21"/>
    <w:basedOn w:val="a"/>
    <w:rsid w:val="002775F8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111EF2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E96B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E96B2C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character" w:customStyle="1" w:styleId="eop">
    <w:name w:val="eop"/>
    <w:rsid w:val="00E96B2C"/>
  </w:style>
  <w:style w:type="character" w:customStyle="1" w:styleId="extendedtext-short">
    <w:name w:val="extendedtext-short"/>
    <w:basedOn w:val="a0"/>
    <w:rsid w:val="00375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2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96B2C"/>
    <w:pPr>
      <w:keepNext/>
      <w:widowControl/>
      <w:autoSpaceDE/>
      <w:autoSpaceDN/>
      <w:outlineLvl w:val="0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5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570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257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2570"/>
    <w:pPr>
      <w:spacing w:before="60"/>
      <w:ind w:left="76"/>
      <w:jc w:val="center"/>
    </w:pPr>
  </w:style>
  <w:style w:type="paragraph" w:customStyle="1" w:styleId="21">
    <w:name w:val="Основной текст с отступом 21"/>
    <w:basedOn w:val="a"/>
    <w:rsid w:val="002775F8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111EF2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E96B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E96B2C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character" w:customStyle="1" w:styleId="eop">
    <w:name w:val="eop"/>
    <w:rsid w:val="00E96B2C"/>
  </w:style>
  <w:style w:type="character" w:customStyle="1" w:styleId="extendedtext-short">
    <w:name w:val="extendedtext-short"/>
    <w:basedOn w:val="a0"/>
    <w:rsid w:val="0037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Березенкова Юлия</dc:creator>
  <cp:lastModifiedBy>Березенкова Юлия</cp:lastModifiedBy>
  <cp:revision>2</cp:revision>
  <dcterms:created xsi:type="dcterms:W3CDTF">2021-06-03T13:32:00Z</dcterms:created>
  <dcterms:modified xsi:type="dcterms:W3CDTF">2021-06-03T13:32:00Z</dcterms:modified>
</cp:coreProperties>
</file>