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E4" w:rsidRPr="00DC798C" w:rsidRDefault="00B861E4" w:rsidP="00B861E4">
      <w:pPr>
        <w:pStyle w:val="4"/>
        <w:ind w:left="5103"/>
        <w:jc w:val="right"/>
        <w:rPr>
          <w:sz w:val="24"/>
          <w:szCs w:val="24"/>
        </w:rPr>
      </w:pPr>
      <w:r w:rsidRPr="00DC798C">
        <w:rPr>
          <w:sz w:val="24"/>
          <w:szCs w:val="24"/>
        </w:rPr>
        <w:t xml:space="preserve">УТВЕРЖДАЮ </w:t>
      </w:r>
    </w:p>
    <w:p w:rsidR="00B861E4" w:rsidRPr="00DC798C" w:rsidRDefault="00B861E4" w:rsidP="00B861E4">
      <w:pPr>
        <w:pStyle w:val="4"/>
        <w:ind w:left="5103"/>
        <w:jc w:val="right"/>
        <w:rPr>
          <w:sz w:val="24"/>
          <w:szCs w:val="24"/>
        </w:rPr>
      </w:pPr>
      <w:r w:rsidRPr="00DC798C">
        <w:rPr>
          <w:sz w:val="24"/>
          <w:szCs w:val="24"/>
        </w:rPr>
        <w:t>«___» _____________2020</w:t>
      </w:r>
    </w:p>
    <w:p w:rsidR="00DC798C" w:rsidRPr="000A110A" w:rsidRDefault="00B861E4" w:rsidP="00B861E4">
      <w:pPr>
        <w:pStyle w:val="4"/>
        <w:ind w:left="5103"/>
        <w:jc w:val="right"/>
        <w:rPr>
          <w:sz w:val="24"/>
          <w:szCs w:val="24"/>
        </w:rPr>
      </w:pPr>
      <w:r w:rsidRPr="00DC798C">
        <w:rPr>
          <w:sz w:val="24"/>
          <w:szCs w:val="24"/>
        </w:rPr>
        <w:t xml:space="preserve">Директор МОУ ДО «ГЦТТ» </w:t>
      </w:r>
    </w:p>
    <w:p w:rsidR="009841A8" w:rsidRPr="00DC798C" w:rsidRDefault="00B861E4" w:rsidP="00B861E4">
      <w:pPr>
        <w:pStyle w:val="4"/>
        <w:ind w:left="5103"/>
        <w:jc w:val="right"/>
        <w:rPr>
          <w:sz w:val="24"/>
          <w:szCs w:val="24"/>
        </w:rPr>
      </w:pPr>
      <w:r w:rsidRPr="00DC798C">
        <w:rPr>
          <w:sz w:val="24"/>
          <w:szCs w:val="24"/>
        </w:rPr>
        <w:t>_________Ю.Б. Березенкова</w:t>
      </w:r>
    </w:p>
    <w:p w:rsidR="009841A8" w:rsidRPr="00DC798C" w:rsidRDefault="009841A8" w:rsidP="009841A8">
      <w:pPr>
        <w:pStyle w:val="4"/>
        <w:ind w:left="5103"/>
        <w:rPr>
          <w:sz w:val="24"/>
          <w:szCs w:val="24"/>
        </w:rPr>
      </w:pPr>
    </w:p>
    <w:p w:rsidR="00125D4D" w:rsidRPr="00DC798C" w:rsidRDefault="00125D4D" w:rsidP="00125D4D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ar-SA"/>
        </w:rPr>
      </w:pPr>
      <w:r w:rsidRPr="00DC798C">
        <w:rPr>
          <w:b/>
          <w:bCs/>
          <w:color w:val="000000"/>
          <w:sz w:val="24"/>
          <w:szCs w:val="24"/>
          <w:lang w:eastAsia="ar-SA"/>
        </w:rPr>
        <w:t xml:space="preserve">Положение </w:t>
      </w:r>
    </w:p>
    <w:p w:rsidR="00125D4D" w:rsidRPr="00DC798C" w:rsidRDefault="00125D4D" w:rsidP="00125D4D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ar-SA"/>
        </w:rPr>
      </w:pPr>
      <w:r w:rsidRPr="00DC798C">
        <w:rPr>
          <w:b/>
          <w:bCs/>
          <w:color w:val="000000"/>
          <w:sz w:val="24"/>
          <w:szCs w:val="24"/>
          <w:lang w:eastAsia="ar-SA"/>
        </w:rPr>
        <w:t xml:space="preserve">об </w:t>
      </w:r>
      <w:r w:rsidR="008F78D6" w:rsidRPr="00DC798C">
        <w:rPr>
          <w:b/>
          <w:bCs/>
          <w:color w:val="000000"/>
          <w:sz w:val="24"/>
          <w:szCs w:val="24"/>
          <w:lang w:eastAsia="ar-SA"/>
        </w:rPr>
        <w:t>Открытые дистанционные соревнования</w:t>
      </w:r>
      <w:r w:rsidR="00B861E4" w:rsidRPr="00DC798C">
        <w:rPr>
          <w:b/>
          <w:bCs/>
          <w:color w:val="000000"/>
          <w:sz w:val="24"/>
          <w:szCs w:val="24"/>
          <w:lang w:eastAsia="ar-SA"/>
        </w:rPr>
        <w:t xml:space="preserve"> по компьютерному моделированию</w:t>
      </w:r>
    </w:p>
    <w:p w:rsidR="00125D4D" w:rsidRPr="00DC798C" w:rsidRDefault="00125D4D" w:rsidP="00125D4D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125D4D" w:rsidRPr="00DC798C" w:rsidRDefault="00125D4D" w:rsidP="00125D4D">
      <w:pPr>
        <w:suppressAutoHyphens/>
        <w:spacing w:line="100" w:lineRule="atLeast"/>
        <w:jc w:val="center"/>
        <w:rPr>
          <w:color w:val="000000"/>
          <w:sz w:val="24"/>
          <w:szCs w:val="24"/>
          <w:lang w:eastAsia="ar-SA"/>
        </w:rPr>
      </w:pPr>
      <w:r w:rsidRPr="00DC798C">
        <w:rPr>
          <w:b/>
          <w:bCs/>
          <w:color w:val="000000"/>
          <w:sz w:val="24"/>
          <w:szCs w:val="24"/>
          <w:lang w:eastAsia="ar-SA"/>
        </w:rPr>
        <w:t>1. Общие положения</w:t>
      </w:r>
    </w:p>
    <w:p w:rsidR="00B861E4" w:rsidRPr="00DC798C" w:rsidRDefault="00125D4D" w:rsidP="00125D4D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1.1. Настоящее Положение регламентирует порядок организации и проведения Открыт</w:t>
      </w:r>
      <w:r w:rsidR="00B861E4" w:rsidRPr="00DC798C">
        <w:rPr>
          <w:color w:val="000000"/>
          <w:sz w:val="24"/>
          <w:szCs w:val="24"/>
          <w:lang w:eastAsia="ar-SA"/>
        </w:rPr>
        <w:t>ых</w:t>
      </w:r>
      <w:r w:rsidRPr="00DC798C">
        <w:rPr>
          <w:color w:val="000000"/>
          <w:sz w:val="24"/>
          <w:szCs w:val="24"/>
          <w:lang w:eastAsia="ar-SA"/>
        </w:rPr>
        <w:t xml:space="preserve"> </w:t>
      </w:r>
      <w:r w:rsidR="008F78D6" w:rsidRPr="00DC798C">
        <w:rPr>
          <w:color w:val="000000"/>
          <w:sz w:val="24"/>
          <w:szCs w:val="24"/>
          <w:lang w:eastAsia="ar-SA"/>
        </w:rPr>
        <w:t xml:space="preserve">дистанционных </w:t>
      </w:r>
      <w:r w:rsidR="00B861E4" w:rsidRPr="00DC798C">
        <w:rPr>
          <w:color w:val="000000"/>
          <w:sz w:val="24"/>
          <w:szCs w:val="24"/>
          <w:lang w:eastAsia="ar-SA"/>
        </w:rPr>
        <w:t>соревнований по компьютерному моделированию</w:t>
      </w:r>
      <w:r w:rsidRPr="00DC798C">
        <w:rPr>
          <w:color w:val="000000"/>
          <w:sz w:val="24"/>
          <w:szCs w:val="24"/>
          <w:lang w:eastAsia="ar-SA"/>
        </w:rPr>
        <w:t xml:space="preserve"> среди обучающихся образовательных учреждений (далее — </w:t>
      </w:r>
      <w:r w:rsidR="00B861E4" w:rsidRPr="00DC798C">
        <w:rPr>
          <w:color w:val="000000"/>
          <w:sz w:val="24"/>
          <w:szCs w:val="24"/>
          <w:lang w:eastAsia="ar-SA"/>
        </w:rPr>
        <w:t>Соревнования</w:t>
      </w:r>
      <w:r w:rsidRPr="00DC798C">
        <w:rPr>
          <w:color w:val="000000"/>
          <w:sz w:val="24"/>
          <w:szCs w:val="24"/>
          <w:lang w:eastAsia="ar-SA"/>
        </w:rPr>
        <w:t xml:space="preserve">). </w:t>
      </w:r>
    </w:p>
    <w:p w:rsidR="00B861E4" w:rsidRPr="00DC798C" w:rsidRDefault="00B861E4" w:rsidP="00B861E4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1.2. Соревнования проходят в рамках VII</w:t>
      </w:r>
      <w:r w:rsidRPr="00DC798C">
        <w:rPr>
          <w:color w:val="000000"/>
          <w:sz w:val="24"/>
          <w:szCs w:val="24"/>
          <w:lang w:val="en-US" w:eastAsia="ar-SA"/>
        </w:rPr>
        <w:t>I</w:t>
      </w:r>
      <w:r w:rsidRPr="00DC798C">
        <w:rPr>
          <w:color w:val="000000"/>
          <w:sz w:val="24"/>
          <w:szCs w:val="24"/>
          <w:lang w:eastAsia="ar-SA"/>
        </w:rPr>
        <w:t>-х городских дней науки и техники.</w:t>
      </w:r>
    </w:p>
    <w:p w:rsidR="00125D4D" w:rsidRPr="00DC798C" w:rsidRDefault="00B861E4" w:rsidP="00125D4D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1.3</w:t>
      </w:r>
      <w:r w:rsidR="008F78D6" w:rsidRPr="00DC798C">
        <w:rPr>
          <w:color w:val="000000"/>
          <w:sz w:val="24"/>
          <w:szCs w:val="24"/>
          <w:lang w:eastAsia="ar-SA"/>
        </w:rPr>
        <w:t xml:space="preserve">. </w:t>
      </w:r>
      <w:r w:rsidRPr="00DC798C">
        <w:rPr>
          <w:color w:val="000000"/>
          <w:sz w:val="24"/>
          <w:szCs w:val="24"/>
          <w:lang w:eastAsia="ar-SA"/>
        </w:rPr>
        <w:t>Соревнования</w:t>
      </w:r>
      <w:r w:rsidR="00125D4D" w:rsidRPr="00DC798C">
        <w:rPr>
          <w:color w:val="000000"/>
          <w:sz w:val="24"/>
          <w:szCs w:val="24"/>
          <w:lang w:eastAsia="ar-SA"/>
        </w:rPr>
        <w:t xml:space="preserve"> проводится в целях популяризации технического творчества и </w:t>
      </w:r>
      <w:r w:rsidR="00790405" w:rsidRPr="00DC798C">
        <w:rPr>
          <w:color w:val="000000"/>
          <w:sz w:val="24"/>
          <w:szCs w:val="24"/>
          <w:lang w:eastAsia="ar-SA"/>
        </w:rPr>
        <w:t xml:space="preserve">вовлечения </w:t>
      </w:r>
      <w:r w:rsidR="00125D4D" w:rsidRPr="00DC798C">
        <w:rPr>
          <w:color w:val="000000"/>
          <w:sz w:val="24"/>
          <w:szCs w:val="24"/>
          <w:lang w:eastAsia="ar-SA"/>
        </w:rPr>
        <w:t>детей и подростков в занятия по 3D-моделированию.</w:t>
      </w:r>
    </w:p>
    <w:p w:rsidR="00125D4D" w:rsidRPr="00DC798C" w:rsidRDefault="00B861E4" w:rsidP="00125D4D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1.</w:t>
      </w:r>
      <w:r w:rsidRPr="00DC798C">
        <w:rPr>
          <w:color w:val="000000"/>
          <w:sz w:val="24"/>
          <w:szCs w:val="24"/>
          <w:lang w:val="en-US" w:eastAsia="ar-SA"/>
        </w:rPr>
        <w:t>4</w:t>
      </w:r>
      <w:r w:rsidR="00125D4D" w:rsidRPr="00DC798C">
        <w:rPr>
          <w:color w:val="000000"/>
          <w:sz w:val="24"/>
          <w:szCs w:val="24"/>
          <w:lang w:eastAsia="ar-SA"/>
        </w:rPr>
        <w:t xml:space="preserve">. Задачи: </w:t>
      </w:r>
    </w:p>
    <w:p w:rsidR="00125D4D" w:rsidRPr="00DC798C" w:rsidRDefault="00125D4D" w:rsidP="00C92EE0">
      <w:pPr>
        <w:pStyle w:val="af1"/>
        <w:numPr>
          <w:ilvl w:val="0"/>
          <w:numId w:val="22"/>
        </w:numPr>
        <w:tabs>
          <w:tab w:val="clear" w:pos="720"/>
        </w:tabs>
        <w:suppressAutoHyphens/>
        <w:spacing w:line="100" w:lineRule="atLeast"/>
        <w:ind w:left="0" w:firstLine="360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развитие у детей интереса к моделированию, стимулирование детского технического творчества; </w:t>
      </w:r>
    </w:p>
    <w:p w:rsidR="00125D4D" w:rsidRPr="00DC798C" w:rsidRDefault="00125D4D" w:rsidP="00C92EE0">
      <w:pPr>
        <w:pStyle w:val="af1"/>
        <w:numPr>
          <w:ilvl w:val="0"/>
          <w:numId w:val="22"/>
        </w:numPr>
        <w:tabs>
          <w:tab w:val="clear" w:pos="720"/>
        </w:tabs>
        <w:suppressAutoHyphens/>
        <w:spacing w:line="100" w:lineRule="atLeast"/>
        <w:ind w:left="0" w:firstLine="360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формирование навыков участия в </w:t>
      </w:r>
      <w:r w:rsidR="009663C1" w:rsidRPr="00DC798C">
        <w:rPr>
          <w:color w:val="000000"/>
          <w:sz w:val="24"/>
          <w:szCs w:val="24"/>
          <w:lang w:eastAsia="ar-SA"/>
        </w:rPr>
        <w:t>С</w:t>
      </w:r>
      <w:r w:rsidR="00B861E4" w:rsidRPr="00DC798C">
        <w:rPr>
          <w:color w:val="000000"/>
          <w:sz w:val="24"/>
          <w:szCs w:val="24"/>
          <w:lang w:eastAsia="ar-SA"/>
        </w:rPr>
        <w:t>оревнованиях</w:t>
      </w:r>
      <w:r w:rsidRPr="00DC798C">
        <w:rPr>
          <w:color w:val="000000"/>
          <w:sz w:val="24"/>
          <w:szCs w:val="24"/>
          <w:lang w:eastAsia="ar-SA"/>
        </w:rPr>
        <w:t>;</w:t>
      </w:r>
    </w:p>
    <w:p w:rsidR="00125D4D" w:rsidRPr="00DC798C" w:rsidRDefault="00125D4D" w:rsidP="00C92EE0">
      <w:pPr>
        <w:pStyle w:val="af1"/>
        <w:numPr>
          <w:ilvl w:val="0"/>
          <w:numId w:val="22"/>
        </w:numPr>
        <w:tabs>
          <w:tab w:val="clear" w:pos="720"/>
        </w:tabs>
        <w:suppressAutoHyphens/>
        <w:spacing w:line="100" w:lineRule="atLeast"/>
        <w:ind w:left="0" w:firstLine="360"/>
        <w:jc w:val="both"/>
        <w:rPr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создание условий для развития и поддержки интеллектуальных способностей, образного и пространственного мышления обучающихся, выявление и развитие творческих способностей. </w:t>
      </w:r>
    </w:p>
    <w:p w:rsidR="00125D4D" w:rsidRPr="00DC798C" w:rsidRDefault="00125D4D" w:rsidP="00125D4D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125D4D" w:rsidRPr="00DC798C" w:rsidRDefault="00125D4D" w:rsidP="00125D4D">
      <w:pPr>
        <w:suppressAutoHyphens/>
        <w:spacing w:line="100" w:lineRule="atLeast"/>
        <w:jc w:val="center"/>
        <w:rPr>
          <w:color w:val="000000"/>
          <w:sz w:val="24"/>
          <w:szCs w:val="24"/>
          <w:lang w:eastAsia="ar-SA"/>
        </w:rPr>
      </w:pPr>
      <w:r w:rsidRPr="00DC798C">
        <w:rPr>
          <w:b/>
          <w:bCs/>
          <w:color w:val="000000"/>
          <w:sz w:val="24"/>
          <w:szCs w:val="24"/>
          <w:lang w:eastAsia="ar-SA"/>
        </w:rPr>
        <w:t>2. Организаторы</w:t>
      </w:r>
      <w:r w:rsidR="009663C1" w:rsidRPr="00DC798C">
        <w:rPr>
          <w:b/>
          <w:bCs/>
          <w:color w:val="000000"/>
          <w:sz w:val="24"/>
          <w:szCs w:val="24"/>
          <w:lang w:eastAsia="ar-SA"/>
        </w:rPr>
        <w:t xml:space="preserve"> Соревнований</w:t>
      </w:r>
    </w:p>
    <w:p w:rsidR="00125D4D" w:rsidRPr="00DC798C" w:rsidRDefault="00125D4D" w:rsidP="00125D4D">
      <w:pPr>
        <w:jc w:val="both"/>
        <w:textAlignment w:val="baseline"/>
        <w:rPr>
          <w:color w:val="000000"/>
          <w:sz w:val="24"/>
          <w:szCs w:val="24"/>
        </w:rPr>
      </w:pPr>
      <w:r w:rsidRPr="00DC798C">
        <w:rPr>
          <w:color w:val="000000"/>
          <w:sz w:val="24"/>
          <w:szCs w:val="24"/>
        </w:rPr>
        <w:t xml:space="preserve">2.1. Учредителем </w:t>
      </w:r>
      <w:r w:rsidR="009663C1" w:rsidRPr="00DC798C">
        <w:rPr>
          <w:color w:val="000000"/>
          <w:sz w:val="24"/>
          <w:szCs w:val="24"/>
        </w:rPr>
        <w:t>Соревнований</w:t>
      </w:r>
      <w:r w:rsidRPr="00DC798C">
        <w:rPr>
          <w:color w:val="000000"/>
          <w:sz w:val="24"/>
          <w:szCs w:val="24"/>
        </w:rPr>
        <w:t xml:space="preserve"> является департамент образования мэрии города Ярославля.</w:t>
      </w:r>
    </w:p>
    <w:p w:rsidR="00125D4D" w:rsidRPr="00DC798C" w:rsidRDefault="00125D4D" w:rsidP="00125D4D">
      <w:pPr>
        <w:jc w:val="both"/>
        <w:textAlignment w:val="baseline"/>
        <w:rPr>
          <w:sz w:val="24"/>
          <w:szCs w:val="24"/>
        </w:rPr>
      </w:pPr>
      <w:r w:rsidRPr="00DC798C">
        <w:rPr>
          <w:color w:val="000000"/>
          <w:sz w:val="24"/>
          <w:szCs w:val="24"/>
        </w:rPr>
        <w:t xml:space="preserve">2.2. Организатором </w:t>
      </w:r>
      <w:r w:rsidR="009663C1" w:rsidRPr="00DC798C">
        <w:rPr>
          <w:color w:val="000000"/>
          <w:sz w:val="24"/>
          <w:szCs w:val="24"/>
        </w:rPr>
        <w:t>Соревнований</w:t>
      </w:r>
      <w:r w:rsidRPr="00DC798C">
        <w:rPr>
          <w:color w:val="000000"/>
          <w:sz w:val="24"/>
          <w:szCs w:val="24"/>
        </w:rPr>
        <w:t xml:space="preserve"> является муниципальное образовательное учреждение дополнительного образования «Городской центр технического творчества».</w:t>
      </w:r>
      <w:r w:rsidRPr="00DC798C">
        <w:rPr>
          <w:sz w:val="24"/>
          <w:szCs w:val="24"/>
        </w:rPr>
        <w:t> </w:t>
      </w:r>
    </w:p>
    <w:p w:rsidR="00125D4D" w:rsidRPr="00DC798C" w:rsidRDefault="00125D4D" w:rsidP="00125D4D">
      <w:pPr>
        <w:jc w:val="both"/>
        <w:textAlignment w:val="baseline"/>
        <w:rPr>
          <w:sz w:val="24"/>
          <w:szCs w:val="24"/>
        </w:rPr>
      </w:pPr>
      <w:r w:rsidRPr="00DC798C">
        <w:rPr>
          <w:color w:val="000000"/>
          <w:sz w:val="24"/>
          <w:szCs w:val="24"/>
        </w:rPr>
        <w:t xml:space="preserve">2.3. Организатор </w:t>
      </w:r>
      <w:r w:rsidR="009663C1" w:rsidRPr="00DC798C">
        <w:rPr>
          <w:color w:val="000000"/>
          <w:sz w:val="24"/>
          <w:szCs w:val="24"/>
        </w:rPr>
        <w:t>Соревнований</w:t>
      </w:r>
      <w:r w:rsidRPr="00DC798C">
        <w:rPr>
          <w:color w:val="000000"/>
          <w:sz w:val="24"/>
          <w:szCs w:val="24"/>
        </w:rPr>
        <w:t>:</w:t>
      </w:r>
      <w:r w:rsidRPr="00DC798C">
        <w:rPr>
          <w:sz w:val="24"/>
          <w:szCs w:val="24"/>
        </w:rPr>
        <w:t> </w:t>
      </w:r>
    </w:p>
    <w:p w:rsidR="00125D4D" w:rsidRPr="00DC798C" w:rsidRDefault="00125D4D" w:rsidP="00C92EE0">
      <w:pPr>
        <w:numPr>
          <w:ilvl w:val="0"/>
          <w:numId w:val="20"/>
        </w:numPr>
        <w:tabs>
          <w:tab w:val="clear" w:pos="720"/>
        </w:tabs>
        <w:suppressAutoHyphens/>
        <w:ind w:left="0" w:firstLine="360"/>
        <w:jc w:val="both"/>
        <w:textAlignment w:val="baseline"/>
        <w:rPr>
          <w:sz w:val="24"/>
          <w:szCs w:val="24"/>
        </w:rPr>
      </w:pPr>
      <w:r w:rsidRPr="00DC798C">
        <w:rPr>
          <w:color w:val="000000"/>
          <w:sz w:val="24"/>
          <w:szCs w:val="24"/>
        </w:rPr>
        <w:t>назначает главного эксперта</w:t>
      </w:r>
      <w:r w:rsidR="009663C1" w:rsidRPr="00DC798C">
        <w:rPr>
          <w:color w:val="000000"/>
          <w:sz w:val="24"/>
          <w:szCs w:val="24"/>
        </w:rPr>
        <w:t xml:space="preserve"> С</w:t>
      </w:r>
      <w:r w:rsidR="00B861E4" w:rsidRPr="00DC798C">
        <w:rPr>
          <w:color w:val="000000"/>
          <w:sz w:val="24"/>
          <w:szCs w:val="24"/>
        </w:rPr>
        <w:t>оревнований</w:t>
      </w:r>
      <w:r w:rsidRPr="00DC798C">
        <w:rPr>
          <w:color w:val="000000"/>
          <w:sz w:val="24"/>
          <w:szCs w:val="24"/>
        </w:rPr>
        <w:t>; </w:t>
      </w:r>
      <w:r w:rsidRPr="00DC798C">
        <w:rPr>
          <w:sz w:val="24"/>
          <w:szCs w:val="24"/>
        </w:rPr>
        <w:t> </w:t>
      </w:r>
    </w:p>
    <w:p w:rsidR="00125D4D" w:rsidRPr="00DC798C" w:rsidRDefault="00125D4D" w:rsidP="00C92EE0">
      <w:pPr>
        <w:numPr>
          <w:ilvl w:val="0"/>
          <w:numId w:val="20"/>
        </w:numPr>
        <w:tabs>
          <w:tab w:val="clear" w:pos="720"/>
        </w:tabs>
        <w:suppressAutoHyphens/>
        <w:ind w:left="0" w:firstLine="360"/>
        <w:jc w:val="both"/>
        <w:textAlignment w:val="baseline"/>
        <w:rPr>
          <w:sz w:val="24"/>
          <w:szCs w:val="24"/>
        </w:rPr>
      </w:pPr>
      <w:r w:rsidRPr="00DC798C">
        <w:rPr>
          <w:color w:val="000000"/>
          <w:sz w:val="24"/>
          <w:szCs w:val="24"/>
        </w:rPr>
        <w:t>определяет состав экспертной комиссии;</w:t>
      </w:r>
      <w:r w:rsidRPr="00DC798C">
        <w:rPr>
          <w:sz w:val="24"/>
          <w:szCs w:val="24"/>
        </w:rPr>
        <w:t> </w:t>
      </w:r>
    </w:p>
    <w:p w:rsidR="00125D4D" w:rsidRPr="00DC798C" w:rsidRDefault="00125D4D" w:rsidP="00C92EE0">
      <w:pPr>
        <w:numPr>
          <w:ilvl w:val="0"/>
          <w:numId w:val="20"/>
        </w:numPr>
        <w:tabs>
          <w:tab w:val="clear" w:pos="720"/>
        </w:tabs>
        <w:suppressAutoHyphens/>
        <w:ind w:left="0" w:firstLine="360"/>
        <w:jc w:val="both"/>
        <w:textAlignment w:val="baseline"/>
        <w:rPr>
          <w:sz w:val="24"/>
          <w:szCs w:val="24"/>
        </w:rPr>
      </w:pPr>
      <w:r w:rsidRPr="00DC798C">
        <w:rPr>
          <w:color w:val="000000"/>
          <w:sz w:val="24"/>
          <w:szCs w:val="24"/>
        </w:rPr>
        <w:t>обеспечивает </w:t>
      </w:r>
      <w:r w:rsidRPr="00DC798C">
        <w:rPr>
          <w:sz w:val="24"/>
          <w:szCs w:val="24"/>
        </w:rPr>
        <w:t>организационное, информационное и консультативное сопровождение. </w:t>
      </w:r>
    </w:p>
    <w:p w:rsidR="00125D4D" w:rsidRPr="00DC798C" w:rsidRDefault="00125D4D" w:rsidP="00125D4D">
      <w:pPr>
        <w:jc w:val="both"/>
        <w:textAlignment w:val="baseline"/>
        <w:rPr>
          <w:sz w:val="24"/>
          <w:szCs w:val="24"/>
        </w:rPr>
      </w:pPr>
      <w:r w:rsidRPr="00DC798C">
        <w:rPr>
          <w:sz w:val="24"/>
          <w:szCs w:val="24"/>
        </w:rPr>
        <w:t>2.4. Экспертная комиссия: </w:t>
      </w:r>
    </w:p>
    <w:p w:rsidR="00125D4D" w:rsidRPr="00DC798C" w:rsidRDefault="00125D4D" w:rsidP="00C92EE0">
      <w:pPr>
        <w:numPr>
          <w:ilvl w:val="0"/>
          <w:numId w:val="19"/>
        </w:numPr>
        <w:tabs>
          <w:tab w:val="clear" w:pos="720"/>
        </w:tabs>
        <w:suppressAutoHyphens/>
        <w:ind w:left="0" w:firstLine="360"/>
        <w:jc w:val="both"/>
        <w:textAlignment w:val="baseline"/>
        <w:rPr>
          <w:sz w:val="24"/>
          <w:szCs w:val="24"/>
        </w:rPr>
      </w:pPr>
      <w:r w:rsidRPr="00DC798C">
        <w:rPr>
          <w:sz w:val="24"/>
          <w:szCs w:val="24"/>
        </w:rPr>
        <w:t>проводит оценку конкурсного задания; </w:t>
      </w:r>
    </w:p>
    <w:p w:rsidR="00125D4D" w:rsidRPr="00DC798C" w:rsidRDefault="00125D4D" w:rsidP="00C92EE0">
      <w:pPr>
        <w:numPr>
          <w:ilvl w:val="0"/>
          <w:numId w:val="19"/>
        </w:numPr>
        <w:tabs>
          <w:tab w:val="clear" w:pos="720"/>
        </w:tabs>
        <w:suppressAutoHyphens/>
        <w:ind w:left="0" w:firstLine="360"/>
        <w:jc w:val="both"/>
        <w:textAlignment w:val="baseline"/>
        <w:rPr>
          <w:sz w:val="24"/>
          <w:szCs w:val="24"/>
        </w:rPr>
      </w:pPr>
      <w:r w:rsidRPr="00DC798C">
        <w:rPr>
          <w:sz w:val="24"/>
          <w:szCs w:val="24"/>
        </w:rPr>
        <w:t>ведет протокол </w:t>
      </w:r>
      <w:r w:rsidR="009663C1" w:rsidRPr="00DC798C">
        <w:rPr>
          <w:sz w:val="24"/>
          <w:szCs w:val="24"/>
        </w:rPr>
        <w:t>С</w:t>
      </w:r>
      <w:r w:rsidR="00B861E4" w:rsidRPr="00DC798C">
        <w:rPr>
          <w:sz w:val="24"/>
          <w:szCs w:val="24"/>
        </w:rPr>
        <w:t>оревнований</w:t>
      </w:r>
      <w:r w:rsidRPr="00DC798C">
        <w:rPr>
          <w:sz w:val="24"/>
          <w:szCs w:val="24"/>
        </w:rPr>
        <w:t>; </w:t>
      </w:r>
    </w:p>
    <w:p w:rsidR="00125D4D" w:rsidRPr="00DC798C" w:rsidRDefault="00125D4D" w:rsidP="00C92EE0">
      <w:pPr>
        <w:numPr>
          <w:ilvl w:val="0"/>
          <w:numId w:val="19"/>
        </w:numPr>
        <w:tabs>
          <w:tab w:val="clear" w:pos="720"/>
        </w:tabs>
        <w:suppressAutoHyphens/>
        <w:ind w:left="0" w:firstLine="360"/>
        <w:jc w:val="both"/>
        <w:textAlignment w:val="baseline"/>
        <w:rPr>
          <w:sz w:val="24"/>
          <w:szCs w:val="24"/>
        </w:rPr>
      </w:pPr>
      <w:r w:rsidRPr="00DC798C">
        <w:rPr>
          <w:sz w:val="24"/>
          <w:szCs w:val="24"/>
        </w:rPr>
        <w:t>подводит итоги, определяет победителей и призеров. </w:t>
      </w:r>
    </w:p>
    <w:p w:rsidR="00125D4D" w:rsidRPr="00DC798C" w:rsidRDefault="00125D4D" w:rsidP="00125D4D">
      <w:pPr>
        <w:suppressAutoHyphens/>
        <w:spacing w:line="100" w:lineRule="atLeast"/>
        <w:jc w:val="both"/>
        <w:rPr>
          <w:b/>
          <w:bCs/>
          <w:sz w:val="24"/>
          <w:szCs w:val="24"/>
          <w:lang w:eastAsia="ar-SA"/>
        </w:rPr>
      </w:pPr>
    </w:p>
    <w:p w:rsidR="00125D4D" w:rsidRPr="00DC798C" w:rsidRDefault="00125D4D" w:rsidP="00125D4D">
      <w:pPr>
        <w:suppressAutoHyphens/>
        <w:spacing w:line="100" w:lineRule="atLeast"/>
        <w:jc w:val="center"/>
        <w:rPr>
          <w:color w:val="000000"/>
          <w:sz w:val="24"/>
          <w:szCs w:val="24"/>
          <w:lang w:eastAsia="ar-SA"/>
        </w:rPr>
      </w:pPr>
      <w:r w:rsidRPr="00DC798C">
        <w:rPr>
          <w:b/>
          <w:bCs/>
          <w:color w:val="000000"/>
          <w:sz w:val="24"/>
          <w:szCs w:val="24"/>
          <w:lang w:eastAsia="ar-SA"/>
        </w:rPr>
        <w:t xml:space="preserve">3. Участники </w:t>
      </w:r>
      <w:r w:rsidR="009663C1" w:rsidRPr="00DC798C">
        <w:rPr>
          <w:b/>
          <w:bCs/>
          <w:color w:val="000000"/>
          <w:sz w:val="24"/>
          <w:szCs w:val="24"/>
          <w:lang w:eastAsia="ar-SA"/>
        </w:rPr>
        <w:t>Соревнований</w:t>
      </w:r>
    </w:p>
    <w:p w:rsidR="00125D4D" w:rsidRPr="00DC798C" w:rsidRDefault="009663C1" w:rsidP="00125D4D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3.1. </w:t>
      </w:r>
      <w:proofErr w:type="gramStart"/>
      <w:r w:rsidRPr="00DC798C">
        <w:rPr>
          <w:color w:val="000000"/>
          <w:sz w:val="24"/>
          <w:szCs w:val="24"/>
          <w:lang w:eastAsia="ar-SA"/>
        </w:rPr>
        <w:t>Для участия в С</w:t>
      </w:r>
      <w:r w:rsidR="00A06854" w:rsidRPr="00DC798C">
        <w:rPr>
          <w:color w:val="000000"/>
          <w:sz w:val="24"/>
          <w:szCs w:val="24"/>
          <w:lang w:eastAsia="ar-SA"/>
        </w:rPr>
        <w:t>оревнованиях</w:t>
      </w:r>
      <w:r w:rsidR="00125D4D" w:rsidRPr="00DC798C">
        <w:rPr>
          <w:color w:val="000000"/>
          <w:sz w:val="24"/>
          <w:szCs w:val="24"/>
          <w:lang w:eastAsia="ar-SA"/>
        </w:rPr>
        <w:t xml:space="preserve"> приглашаются обучающиеся общеобразовательных организаций, организаций дополнительного образования детей и 1-2х курсов средних профессиональных учебных заведений г. Ярославля и Ярославской области. </w:t>
      </w:r>
      <w:proofErr w:type="gramEnd"/>
    </w:p>
    <w:p w:rsidR="00125D4D" w:rsidRPr="00DC798C" w:rsidRDefault="00125D4D" w:rsidP="00125D4D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3.</w:t>
      </w:r>
      <w:r w:rsidR="006753F5" w:rsidRPr="00DC798C">
        <w:rPr>
          <w:color w:val="000000"/>
          <w:sz w:val="24"/>
          <w:szCs w:val="24"/>
          <w:lang w:eastAsia="ar-SA"/>
        </w:rPr>
        <w:t>2</w:t>
      </w:r>
      <w:r w:rsidRPr="00DC798C">
        <w:rPr>
          <w:color w:val="000000"/>
          <w:sz w:val="24"/>
          <w:szCs w:val="24"/>
          <w:lang w:eastAsia="ar-SA"/>
        </w:rPr>
        <w:t xml:space="preserve">. </w:t>
      </w:r>
      <w:r w:rsidR="00A06854" w:rsidRPr="00DC798C">
        <w:rPr>
          <w:color w:val="000000"/>
          <w:sz w:val="24"/>
          <w:szCs w:val="24"/>
          <w:lang w:eastAsia="ar-SA"/>
        </w:rPr>
        <w:t>Соревнования</w:t>
      </w:r>
      <w:r w:rsidRPr="00DC798C">
        <w:rPr>
          <w:color w:val="000000"/>
          <w:sz w:val="24"/>
          <w:szCs w:val="24"/>
          <w:lang w:eastAsia="ar-SA"/>
        </w:rPr>
        <w:t xml:space="preserve"> предполагает индивидуальное участие.</w:t>
      </w:r>
    </w:p>
    <w:p w:rsidR="00125D4D" w:rsidRPr="00DC798C" w:rsidRDefault="00125D4D" w:rsidP="00125D4D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8F78D6" w:rsidRPr="00DC798C" w:rsidRDefault="009663C1" w:rsidP="009663C1">
      <w:pPr>
        <w:suppressAutoHyphens/>
        <w:spacing w:line="100" w:lineRule="atLeast"/>
        <w:jc w:val="center"/>
        <w:rPr>
          <w:b/>
          <w:color w:val="000000"/>
          <w:sz w:val="24"/>
          <w:szCs w:val="24"/>
          <w:lang w:eastAsia="ar-SA"/>
        </w:rPr>
      </w:pPr>
      <w:r w:rsidRPr="00DC798C">
        <w:rPr>
          <w:b/>
          <w:color w:val="000000"/>
          <w:sz w:val="24"/>
          <w:szCs w:val="24"/>
          <w:lang w:eastAsia="ar-SA"/>
        </w:rPr>
        <w:t>4. Порядок проведения С</w:t>
      </w:r>
      <w:r w:rsidR="00125D4D" w:rsidRPr="00DC798C">
        <w:rPr>
          <w:b/>
          <w:color w:val="000000"/>
          <w:sz w:val="24"/>
          <w:szCs w:val="24"/>
          <w:lang w:eastAsia="ar-SA"/>
        </w:rPr>
        <w:t>оревнований</w:t>
      </w:r>
    </w:p>
    <w:p w:rsidR="008F78D6" w:rsidRPr="00DC798C" w:rsidRDefault="00125D4D" w:rsidP="008F78D6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4.1. </w:t>
      </w:r>
      <w:r w:rsidR="008F78D6" w:rsidRPr="00DC798C">
        <w:rPr>
          <w:color w:val="000000"/>
          <w:sz w:val="24"/>
          <w:szCs w:val="24"/>
          <w:lang w:eastAsia="ar-SA"/>
        </w:rPr>
        <w:t>Соревнования проводятся удаленно в дистанционном формате.</w:t>
      </w:r>
    </w:p>
    <w:p w:rsidR="00B012A7" w:rsidRPr="00DC798C" w:rsidRDefault="008F78D6" w:rsidP="008F78D6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4.2. </w:t>
      </w:r>
      <w:r w:rsidR="00C1260D" w:rsidRPr="00DC798C">
        <w:rPr>
          <w:color w:val="000000"/>
          <w:sz w:val="24"/>
          <w:szCs w:val="24"/>
          <w:lang w:eastAsia="ar-SA"/>
        </w:rPr>
        <w:t xml:space="preserve">Соревнования </w:t>
      </w:r>
      <w:r w:rsidR="00125D4D" w:rsidRPr="00DC798C">
        <w:rPr>
          <w:color w:val="000000"/>
          <w:sz w:val="24"/>
          <w:szCs w:val="24"/>
          <w:lang w:eastAsia="ar-SA"/>
        </w:rPr>
        <w:t>провод</w:t>
      </w:r>
      <w:r w:rsidR="00C1260D" w:rsidRPr="00DC798C">
        <w:rPr>
          <w:color w:val="000000"/>
          <w:sz w:val="24"/>
          <w:szCs w:val="24"/>
          <w:lang w:eastAsia="ar-SA"/>
        </w:rPr>
        <w:t>я</w:t>
      </w:r>
      <w:r w:rsidR="00125D4D" w:rsidRPr="00DC798C">
        <w:rPr>
          <w:color w:val="000000"/>
          <w:sz w:val="24"/>
          <w:szCs w:val="24"/>
          <w:lang w:eastAsia="ar-SA"/>
        </w:rPr>
        <w:t xml:space="preserve">тся по 2 направлениям: </w:t>
      </w:r>
      <w:r w:rsidR="008E25EC" w:rsidRPr="00DC798C">
        <w:rPr>
          <w:color w:val="000000"/>
          <w:sz w:val="24"/>
          <w:szCs w:val="24"/>
          <w:lang w:eastAsia="ar-SA"/>
        </w:rPr>
        <w:t>инженерное</w:t>
      </w:r>
      <w:r w:rsidR="00125D4D" w:rsidRPr="00DC798C">
        <w:rPr>
          <w:color w:val="000000"/>
          <w:sz w:val="24"/>
          <w:szCs w:val="24"/>
          <w:lang w:eastAsia="ar-SA"/>
        </w:rPr>
        <w:t xml:space="preserve"> и художественное моделирование</w:t>
      </w:r>
      <w:r w:rsidR="00C1260D" w:rsidRPr="00DC798C">
        <w:rPr>
          <w:color w:val="000000"/>
          <w:sz w:val="24"/>
          <w:szCs w:val="24"/>
          <w:lang w:eastAsia="ar-SA"/>
        </w:rPr>
        <w:t xml:space="preserve"> </w:t>
      </w:r>
    </w:p>
    <w:p w:rsidR="00C535FA" w:rsidRPr="00DC798C" w:rsidRDefault="00CA31B9" w:rsidP="008F78D6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4.</w:t>
      </w:r>
      <w:r w:rsidR="00E926C1" w:rsidRPr="00DC798C">
        <w:rPr>
          <w:color w:val="000000"/>
          <w:sz w:val="24"/>
          <w:szCs w:val="24"/>
          <w:lang w:eastAsia="ar-SA"/>
        </w:rPr>
        <w:t xml:space="preserve">4. </w:t>
      </w:r>
      <w:r w:rsidR="00050C66" w:rsidRPr="00DC798C">
        <w:rPr>
          <w:color w:val="000000"/>
          <w:sz w:val="24"/>
          <w:szCs w:val="24"/>
          <w:lang w:eastAsia="ar-SA"/>
        </w:rPr>
        <w:t>Инженерное моделирование</w:t>
      </w:r>
      <w:r w:rsidR="00AD2470" w:rsidRPr="00DC798C">
        <w:rPr>
          <w:color w:val="000000"/>
          <w:sz w:val="24"/>
          <w:szCs w:val="24"/>
          <w:lang w:eastAsia="ar-SA"/>
        </w:rPr>
        <w:t>:</w:t>
      </w:r>
    </w:p>
    <w:p w:rsidR="006753F5" w:rsidRPr="00DC798C" w:rsidRDefault="00D27486" w:rsidP="00D27486">
      <w:pPr>
        <w:suppressAutoHyphens/>
        <w:spacing w:line="100" w:lineRule="atLeast"/>
        <w:ind w:left="567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4.4.1. </w:t>
      </w:r>
      <w:r w:rsidR="006753F5" w:rsidRPr="00DC798C">
        <w:rPr>
          <w:color w:val="000000"/>
          <w:sz w:val="24"/>
          <w:szCs w:val="24"/>
          <w:lang w:eastAsia="ar-SA"/>
        </w:rPr>
        <w:t xml:space="preserve">Соревнование по </w:t>
      </w:r>
      <w:r w:rsidR="00713EB4" w:rsidRPr="00DC798C">
        <w:rPr>
          <w:color w:val="000000"/>
          <w:sz w:val="24"/>
          <w:szCs w:val="24"/>
          <w:lang w:eastAsia="ar-SA"/>
        </w:rPr>
        <w:t xml:space="preserve">инженерному </w:t>
      </w:r>
      <w:r w:rsidR="006753F5" w:rsidRPr="00DC798C">
        <w:rPr>
          <w:color w:val="000000"/>
          <w:sz w:val="24"/>
          <w:szCs w:val="24"/>
          <w:lang w:eastAsia="ar-SA"/>
        </w:rPr>
        <w:t>моделированию проводится в следующей возрастной  категории: 12-18 лет.</w:t>
      </w:r>
    </w:p>
    <w:p w:rsidR="008C7DF1" w:rsidRPr="00DC798C" w:rsidRDefault="008C7DF1" w:rsidP="00D27486">
      <w:pPr>
        <w:suppressAutoHyphens/>
        <w:spacing w:line="100" w:lineRule="atLeast"/>
        <w:ind w:left="567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4.</w:t>
      </w:r>
      <w:r w:rsidR="00050C66" w:rsidRPr="00DC798C">
        <w:rPr>
          <w:color w:val="000000"/>
          <w:sz w:val="24"/>
          <w:szCs w:val="24"/>
          <w:lang w:eastAsia="ar-SA"/>
        </w:rPr>
        <w:t>4.</w:t>
      </w:r>
      <w:r w:rsidR="00D27486" w:rsidRPr="00DC798C">
        <w:rPr>
          <w:color w:val="000000"/>
          <w:sz w:val="24"/>
          <w:szCs w:val="24"/>
          <w:lang w:eastAsia="ar-SA"/>
        </w:rPr>
        <w:t>2</w:t>
      </w:r>
      <w:r w:rsidRPr="00DC798C">
        <w:rPr>
          <w:color w:val="000000"/>
          <w:sz w:val="24"/>
          <w:szCs w:val="24"/>
          <w:lang w:eastAsia="ar-SA"/>
        </w:rPr>
        <w:t xml:space="preserve"> Соревновани</w:t>
      </w:r>
      <w:r w:rsidR="00713EB4" w:rsidRPr="00DC798C">
        <w:rPr>
          <w:color w:val="000000"/>
          <w:sz w:val="24"/>
          <w:szCs w:val="24"/>
          <w:lang w:eastAsia="ar-SA"/>
        </w:rPr>
        <w:t>е</w:t>
      </w:r>
      <w:r w:rsidRPr="00DC798C">
        <w:rPr>
          <w:color w:val="000000"/>
          <w:sz w:val="24"/>
          <w:szCs w:val="24"/>
          <w:lang w:eastAsia="ar-SA"/>
        </w:rPr>
        <w:t xml:space="preserve"> по инженерному моделированию проводятся в </w:t>
      </w:r>
      <w:r w:rsidR="00CA3E31" w:rsidRPr="00DC798C">
        <w:rPr>
          <w:color w:val="000000"/>
          <w:sz w:val="24"/>
          <w:szCs w:val="24"/>
          <w:lang w:eastAsia="ar-SA"/>
        </w:rPr>
        <w:t xml:space="preserve">три </w:t>
      </w:r>
      <w:r w:rsidRPr="00DC798C">
        <w:rPr>
          <w:color w:val="000000"/>
          <w:sz w:val="24"/>
          <w:szCs w:val="24"/>
          <w:lang w:eastAsia="ar-SA"/>
        </w:rPr>
        <w:t>этапа:</w:t>
      </w:r>
    </w:p>
    <w:p w:rsidR="008C7DF1" w:rsidRPr="00DC798C" w:rsidRDefault="008C7DF1" w:rsidP="00D27486">
      <w:pPr>
        <w:pStyle w:val="af1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709" w:firstLine="0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1 этап – отборочный</w:t>
      </w:r>
      <w:r w:rsidR="00E926C1" w:rsidRPr="00DC798C">
        <w:rPr>
          <w:color w:val="000000"/>
          <w:sz w:val="24"/>
          <w:szCs w:val="24"/>
          <w:lang w:eastAsia="ar-SA"/>
        </w:rPr>
        <w:t xml:space="preserve"> (построение</w:t>
      </w:r>
      <w:r w:rsidR="00050C66" w:rsidRPr="00DC798C">
        <w:rPr>
          <w:color w:val="000000"/>
          <w:sz w:val="24"/>
          <w:szCs w:val="24"/>
          <w:lang w:eastAsia="ar-SA"/>
        </w:rPr>
        <w:t xml:space="preserve"> простой </w:t>
      </w:r>
      <w:r w:rsidR="00E926C1" w:rsidRPr="00DC798C">
        <w:rPr>
          <w:color w:val="000000"/>
          <w:sz w:val="24"/>
          <w:szCs w:val="24"/>
          <w:lang w:eastAsia="ar-SA"/>
        </w:rPr>
        <w:t>модели по чертежу).</w:t>
      </w:r>
    </w:p>
    <w:p w:rsidR="008C7DF1" w:rsidRPr="00DC798C" w:rsidRDefault="008C7DF1" w:rsidP="00D27486">
      <w:pPr>
        <w:pStyle w:val="af1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709" w:firstLine="0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2 этап </w:t>
      </w:r>
      <w:r w:rsidR="00CA3E31" w:rsidRPr="00DC798C">
        <w:rPr>
          <w:color w:val="000000"/>
          <w:sz w:val="24"/>
          <w:szCs w:val="24"/>
          <w:lang w:eastAsia="ar-SA"/>
        </w:rPr>
        <w:t>–</w:t>
      </w:r>
      <w:r w:rsidRPr="00DC798C">
        <w:rPr>
          <w:color w:val="000000"/>
          <w:sz w:val="24"/>
          <w:szCs w:val="24"/>
          <w:lang w:eastAsia="ar-SA"/>
        </w:rPr>
        <w:t xml:space="preserve"> </w:t>
      </w:r>
      <w:r w:rsidR="00CA3E31" w:rsidRPr="00DC798C">
        <w:rPr>
          <w:color w:val="000000"/>
          <w:sz w:val="24"/>
          <w:szCs w:val="24"/>
          <w:lang w:eastAsia="ar-SA"/>
        </w:rPr>
        <w:t>полуфинальный</w:t>
      </w:r>
      <w:r w:rsidR="00E926C1" w:rsidRPr="00DC798C">
        <w:rPr>
          <w:color w:val="000000"/>
          <w:sz w:val="24"/>
          <w:szCs w:val="24"/>
          <w:lang w:eastAsia="ar-SA"/>
        </w:rPr>
        <w:t xml:space="preserve"> (построение </w:t>
      </w:r>
      <w:r w:rsidR="00050C66" w:rsidRPr="00DC798C">
        <w:rPr>
          <w:color w:val="000000"/>
          <w:sz w:val="24"/>
          <w:szCs w:val="24"/>
          <w:lang w:eastAsia="ar-SA"/>
        </w:rPr>
        <w:t xml:space="preserve">усложненной </w:t>
      </w:r>
      <w:r w:rsidR="00E926C1" w:rsidRPr="00DC798C">
        <w:rPr>
          <w:color w:val="000000"/>
          <w:sz w:val="24"/>
          <w:szCs w:val="24"/>
          <w:lang w:eastAsia="ar-SA"/>
        </w:rPr>
        <w:t>модели по чертежу).</w:t>
      </w:r>
    </w:p>
    <w:p w:rsidR="00CA3E31" w:rsidRPr="00DC798C" w:rsidRDefault="00CA3E31" w:rsidP="00D27486">
      <w:pPr>
        <w:pStyle w:val="af1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709" w:firstLine="0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3 этап – финальный</w:t>
      </w:r>
      <w:r w:rsidR="00E926C1" w:rsidRPr="00DC798C">
        <w:rPr>
          <w:color w:val="000000"/>
          <w:sz w:val="24"/>
          <w:szCs w:val="24"/>
          <w:lang w:eastAsia="ar-SA"/>
        </w:rPr>
        <w:t xml:space="preserve"> (построение </w:t>
      </w:r>
      <w:r w:rsidR="00C31049" w:rsidRPr="00DC798C">
        <w:rPr>
          <w:color w:val="000000"/>
          <w:sz w:val="24"/>
          <w:szCs w:val="24"/>
          <w:lang w:eastAsia="ar-SA"/>
        </w:rPr>
        <w:t>индивидуальной модели</w:t>
      </w:r>
      <w:r w:rsidR="00E926C1" w:rsidRPr="00DC798C">
        <w:rPr>
          <w:color w:val="000000"/>
          <w:sz w:val="24"/>
          <w:szCs w:val="24"/>
          <w:lang w:eastAsia="ar-SA"/>
        </w:rPr>
        <w:t>).</w:t>
      </w:r>
    </w:p>
    <w:p w:rsidR="00B012A7" w:rsidRPr="00DC798C" w:rsidRDefault="00050C66" w:rsidP="00D27486">
      <w:pPr>
        <w:suppressAutoHyphens/>
        <w:spacing w:line="100" w:lineRule="atLeast"/>
        <w:ind w:left="567"/>
        <w:jc w:val="both"/>
        <w:rPr>
          <w:sz w:val="24"/>
          <w:szCs w:val="24"/>
        </w:rPr>
      </w:pPr>
      <w:r w:rsidRPr="00DC798C">
        <w:rPr>
          <w:color w:val="000000"/>
          <w:sz w:val="24"/>
          <w:szCs w:val="24"/>
          <w:lang w:eastAsia="ar-SA"/>
        </w:rPr>
        <w:lastRenderedPageBreak/>
        <w:t>4.4.</w:t>
      </w:r>
      <w:r w:rsidR="00D27486" w:rsidRPr="00DC798C">
        <w:rPr>
          <w:color w:val="000000"/>
          <w:sz w:val="24"/>
          <w:szCs w:val="24"/>
          <w:lang w:eastAsia="ar-SA"/>
        </w:rPr>
        <w:t>3</w:t>
      </w:r>
      <w:r w:rsidRPr="00DC798C">
        <w:rPr>
          <w:color w:val="000000"/>
          <w:sz w:val="24"/>
          <w:szCs w:val="24"/>
          <w:lang w:eastAsia="ar-SA"/>
        </w:rPr>
        <w:t xml:space="preserve">. </w:t>
      </w:r>
      <w:r w:rsidR="00B012A7" w:rsidRPr="00DC798C">
        <w:rPr>
          <w:color w:val="000000"/>
          <w:sz w:val="24"/>
          <w:szCs w:val="24"/>
          <w:lang w:eastAsia="ar-SA"/>
        </w:rPr>
        <w:t>Задания по инженерн</w:t>
      </w:r>
      <w:r w:rsidR="00A62FD3" w:rsidRPr="00DC798C">
        <w:rPr>
          <w:color w:val="000000"/>
          <w:sz w:val="24"/>
          <w:szCs w:val="24"/>
          <w:lang w:eastAsia="ar-SA"/>
        </w:rPr>
        <w:t xml:space="preserve">ому моделированию </w:t>
      </w:r>
      <w:r w:rsidR="00B012A7" w:rsidRPr="00DC798C">
        <w:rPr>
          <w:color w:val="000000"/>
          <w:sz w:val="24"/>
          <w:szCs w:val="24"/>
          <w:lang w:eastAsia="ar-SA"/>
        </w:rPr>
        <w:t xml:space="preserve">высылается всем участникам на </w:t>
      </w:r>
      <w:r w:rsidR="00B012A7" w:rsidRPr="00DC798C">
        <w:rPr>
          <w:sz w:val="24"/>
          <w:szCs w:val="24"/>
        </w:rPr>
        <w:t>указанный адрес в заявке по следующему графику:</w:t>
      </w:r>
    </w:p>
    <w:p w:rsidR="00B012A7" w:rsidRPr="00DC798C" w:rsidRDefault="00CD6D58" w:rsidP="00D27486">
      <w:pPr>
        <w:pStyle w:val="af1"/>
        <w:numPr>
          <w:ilvl w:val="0"/>
          <w:numId w:val="17"/>
        </w:numPr>
        <w:tabs>
          <w:tab w:val="left" w:pos="993"/>
        </w:tabs>
        <w:suppressAutoHyphens/>
        <w:spacing w:line="100" w:lineRule="atLeast"/>
        <w:ind w:left="993" w:hanging="284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29</w:t>
      </w:r>
      <w:r w:rsidR="00B012A7" w:rsidRPr="00DC798C">
        <w:rPr>
          <w:color w:val="000000"/>
          <w:sz w:val="24"/>
          <w:szCs w:val="24"/>
          <w:lang w:eastAsia="ar-SA"/>
        </w:rPr>
        <w:t xml:space="preserve"> ноября 2020 в 10.00 – задания отборочного этапа. </w:t>
      </w:r>
    </w:p>
    <w:p w:rsidR="00C535FA" w:rsidRPr="00DC798C" w:rsidRDefault="00CD6D58" w:rsidP="00D27486">
      <w:pPr>
        <w:pStyle w:val="af1"/>
        <w:numPr>
          <w:ilvl w:val="0"/>
          <w:numId w:val="17"/>
        </w:numPr>
        <w:tabs>
          <w:tab w:val="left" w:pos="993"/>
        </w:tabs>
        <w:suppressAutoHyphens/>
        <w:spacing w:line="100" w:lineRule="atLeast"/>
        <w:ind w:left="993" w:hanging="284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0</w:t>
      </w:r>
      <w:r w:rsidR="009A49A6" w:rsidRPr="00DC798C">
        <w:rPr>
          <w:color w:val="000000"/>
          <w:sz w:val="24"/>
          <w:szCs w:val="24"/>
          <w:lang w:eastAsia="ar-SA"/>
        </w:rPr>
        <w:t>6</w:t>
      </w:r>
      <w:r w:rsidR="00C535FA" w:rsidRPr="00DC798C">
        <w:rPr>
          <w:color w:val="000000"/>
          <w:sz w:val="24"/>
          <w:szCs w:val="24"/>
          <w:lang w:eastAsia="ar-SA"/>
        </w:rPr>
        <w:t xml:space="preserve"> декабря 2020 в 10.00 – задания полуфинального этапа. </w:t>
      </w:r>
    </w:p>
    <w:p w:rsidR="00C535FA" w:rsidRPr="00DC798C" w:rsidRDefault="009A49A6" w:rsidP="00D27486">
      <w:pPr>
        <w:pStyle w:val="af1"/>
        <w:numPr>
          <w:ilvl w:val="0"/>
          <w:numId w:val="17"/>
        </w:numPr>
        <w:tabs>
          <w:tab w:val="left" w:pos="993"/>
        </w:tabs>
        <w:suppressAutoHyphens/>
        <w:spacing w:line="100" w:lineRule="atLeast"/>
        <w:ind w:left="993" w:hanging="284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13</w:t>
      </w:r>
      <w:r w:rsidR="00C535FA" w:rsidRPr="00DC798C">
        <w:rPr>
          <w:color w:val="000000"/>
          <w:sz w:val="24"/>
          <w:szCs w:val="24"/>
          <w:lang w:eastAsia="ar-SA"/>
        </w:rPr>
        <w:t xml:space="preserve"> декабря 2020 в 10.00 – задания финального этапа. </w:t>
      </w:r>
    </w:p>
    <w:p w:rsidR="00A62FD3" w:rsidRPr="00DC798C" w:rsidRDefault="00A62FD3" w:rsidP="00D27486">
      <w:pPr>
        <w:suppressAutoHyphens/>
        <w:spacing w:line="100" w:lineRule="atLeast"/>
        <w:ind w:left="567"/>
        <w:jc w:val="both"/>
        <w:rPr>
          <w:sz w:val="24"/>
          <w:szCs w:val="24"/>
        </w:rPr>
      </w:pPr>
      <w:r w:rsidRPr="00DC798C">
        <w:rPr>
          <w:color w:val="000000"/>
          <w:sz w:val="24"/>
          <w:szCs w:val="24"/>
          <w:lang w:eastAsia="ar-SA"/>
        </w:rPr>
        <w:t>4.4.</w:t>
      </w:r>
      <w:r w:rsidR="00C41FFC" w:rsidRPr="00DC798C">
        <w:rPr>
          <w:color w:val="000000"/>
          <w:sz w:val="24"/>
          <w:szCs w:val="24"/>
          <w:lang w:eastAsia="ar-SA"/>
        </w:rPr>
        <w:t>4</w:t>
      </w:r>
      <w:r w:rsidRPr="00DC798C">
        <w:rPr>
          <w:color w:val="000000"/>
          <w:sz w:val="24"/>
          <w:szCs w:val="24"/>
          <w:lang w:eastAsia="ar-SA"/>
        </w:rPr>
        <w:t xml:space="preserve">. </w:t>
      </w:r>
      <w:r w:rsidRPr="00DC798C">
        <w:rPr>
          <w:sz w:val="24"/>
          <w:szCs w:val="24"/>
        </w:rPr>
        <w:t xml:space="preserve">Файлы с готовыми работами принимаются на адрес электронной почты: </w:t>
      </w:r>
      <w:hyperlink r:id="rId9" w:history="1">
        <w:r w:rsidR="00DC798C" w:rsidRPr="00DC798C">
          <w:rPr>
            <w:rStyle w:val="ac"/>
            <w:sz w:val="24"/>
            <w:szCs w:val="24"/>
          </w:rPr>
          <w:t>GCTT3D@bk.ru</w:t>
        </w:r>
      </w:hyperlink>
      <w:r w:rsidR="00DC798C" w:rsidRPr="00DC798C">
        <w:rPr>
          <w:sz w:val="24"/>
          <w:szCs w:val="24"/>
        </w:rPr>
        <w:t xml:space="preserve"> </w:t>
      </w:r>
      <w:r w:rsidRPr="00DC798C">
        <w:rPr>
          <w:sz w:val="24"/>
          <w:szCs w:val="24"/>
        </w:rPr>
        <w:t>с пометкой «</w:t>
      </w:r>
      <w:proofErr w:type="spellStart"/>
      <w:r w:rsidRPr="00DC798C">
        <w:rPr>
          <w:sz w:val="24"/>
          <w:szCs w:val="24"/>
        </w:rPr>
        <w:t>ДНиТ</w:t>
      </w:r>
      <w:proofErr w:type="spellEnd"/>
      <w:r w:rsidRPr="00DC798C">
        <w:rPr>
          <w:sz w:val="24"/>
          <w:szCs w:val="24"/>
        </w:rPr>
        <w:t xml:space="preserve">, </w:t>
      </w:r>
      <w:r w:rsidR="006753F5" w:rsidRPr="00DC798C">
        <w:rPr>
          <w:color w:val="000000"/>
          <w:sz w:val="24"/>
          <w:szCs w:val="24"/>
          <w:lang w:eastAsia="ar-SA"/>
        </w:rPr>
        <w:t>и</w:t>
      </w:r>
      <w:r w:rsidRPr="00DC798C">
        <w:rPr>
          <w:color w:val="000000"/>
          <w:sz w:val="24"/>
          <w:szCs w:val="24"/>
          <w:lang w:eastAsia="ar-SA"/>
        </w:rPr>
        <w:t>нженерное моделирование</w:t>
      </w:r>
      <w:r w:rsidRPr="00DC798C">
        <w:rPr>
          <w:sz w:val="24"/>
          <w:szCs w:val="24"/>
        </w:rPr>
        <w:t>»</w:t>
      </w:r>
      <w:r w:rsidR="00C41FFC" w:rsidRPr="00DC798C">
        <w:rPr>
          <w:sz w:val="24"/>
          <w:szCs w:val="24"/>
        </w:rPr>
        <w:t>:</w:t>
      </w:r>
    </w:p>
    <w:p w:rsidR="00C41FFC" w:rsidRPr="00DC798C" w:rsidRDefault="00C41FFC" w:rsidP="00C41FFC">
      <w:pPr>
        <w:pStyle w:val="af1"/>
        <w:numPr>
          <w:ilvl w:val="0"/>
          <w:numId w:val="17"/>
        </w:numPr>
        <w:tabs>
          <w:tab w:val="left" w:pos="993"/>
        </w:tabs>
        <w:suppressAutoHyphens/>
        <w:spacing w:line="100" w:lineRule="atLeast"/>
        <w:ind w:left="993" w:hanging="284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Отборочный этап: </w:t>
      </w:r>
      <w:r w:rsidR="00CD6D58" w:rsidRPr="00DC798C">
        <w:rPr>
          <w:color w:val="000000"/>
          <w:sz w:val="24"/>
          <w:szCs w:val="24"/>
          <w:lang w:eastAsia="ar-SA"/>
        </w:rPr>
        <w:t>30</w:t>
      </w:r>
      <w:r w:rsidRPr="00DC798C">
        <w:rPr>
          <w:color w:val="000000"/>
          <w:sz w:val="24"/>
          <w:szCs w:val="24"/>
          <w:lang w:eastAsia="ar-SA"/>
        </w:rPr>
        <w:t xml:space="preserve"> </w:t>
      </w:r>
      <w:r w:rsidR="00CD6D58" w:rsidRPr="00DC798C">
        <w:rPr>
          <w:color w:val="000000"/>
          <w:sz w:val="24"/>
          <w:szCs w:val="24"/>
          <w:lang w:eastAsia="ar-SA"/>
        </w:rPr>
        <w:t>ноября</w:t>
      </w:r>
      <w:r w:rsidRPr="00DC798C">
        <w:rPr>
          <w:color w:val="000000"/>
          <w:sz w:val="24"/>
          <w:szCs w:val="24"/>
          <w:lang w:eastAsia="ar-SA"/>
        </w:rPr>
        <w:t xml:space="preserve"> 2020 до 10.00 </w:t>
      </w:r>
    </w:p>
    <w:p w:rsidR="00C41FFC" w:rsidRPr="00DC798C" w:rsidRDefault="00C41FFC" w:rsidP="00C41FFC">
      <w:pPr>
        <w:pStyle w:val="af1"/>
        <w:numPr>
          <w:ilvl w:val="0"/>
          <w:numId w:val="17"/>
        </w:numPr>
        <w:tabs>
          <w:tab w:val="left" w:pos="993"/>
        </w:tabs>
        <w:suppressAutoHyphens/>
        <w:spacing w:line="100" w:lineRule="atLeast"/>
        <w:ind w:left="993" w:hanging="284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Полуфинальный этап: </w:t>
      </w:r>
      <w:r w:rsidR="00CD6D58" w:rsidRPr="00DC798C">
        <w:rPr>
          <w:color w:val="000000"/>
          <w:sz w:val="24"/>
          <w:szCs w:val="24"/>
          <w:lang w:eastAsia="ar-SA"/>
        </w:rPr>
        <w:t>0</w:t>
      </w:r>
      <w:r w:rsidR="00C31049" w:rsidRPr="00DC798C">
        <w:rPr>
          <w:color w:val="000000"/>
          <w:sz w:val="24"/>
          <w:szCs w:val="24"/>
          <w:lang w:eastAsia="ar-SA"/>
        </w:rPr>
        <w:t>5</w:t>
      </w:r>
      <w:r w:rsidRPr="00DC798C">
        <w:rPr>
          <w:color w:val="000000"/>
          <w:sz w:val="24"/>
          <w:szCs w:val="24"/>
          <w:lang w:eastAsia="ar-SA"/>
        </w:rPr>
        <w:t xml:space="preserve"> декабря 2020 до 10.00 </w:t>
      </w:r>
    </w:p>
    <w:p w:rsidR="00C41FFC" w:rsidRPr="00DC798C" w:rsidRDefault="00C41FFC" w:rsidP="00C41FFC">
      <w:pPr>
        <w:pStyle w:val="af1"/>
        <w:numPr>
          <w:ilvl w:val="0"/>
          <w:numId w:val="17"/>
        </w:numPr>
        <w:tabs>
          <w:tab w:val="left" w:pos="993"/>
        </w:tabs>
        <w:suppressAutoHyphens/>
        <w:spacing w:line="100" w:lineRule="atLeast"/>
        <w:ind w:left="993" w:hanging="284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Финальный этап: </w:t>
      </w:r>
      <w:r w:rsidR="00CD6D58" w:rsidRPr="00DC798C">
        <w:rPr>
          <w:color w:val="000000"/>
          <w:sz w:val="24"/>
          <w:szCs w:val="24"/>
          <w:lang w:eastAsia="ar-SA"/>
        </w:rPr>
        <w:t>14</w:t>
      </w:r>
      <w:r w:rsidRPr="00DC798C">
        <w:rPr>
          <w:color w:val="000000"/>
          <w:sz w:val="24"/>
          <w:szCs w:val="24"/>
          <w:lang w:eastAsia="ar-SA"/>
        </w:rPr>
        <w:t xml:space="preserve"> декабря 2020 до 10.00 </w:t>
      </w:r>
    </w:p>
    <w:p w:rsidR="006523D4" w:rsidRPr="00DC798C" w:rsidRDefault="00050C66" w:rsidP="00D27486">
      <w:pPr>
        <w:suppressAutoHyphens/>
        <w:spacing w:line="100" w:lineRule="atLeast"/>
        <w:ind w:left="567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4.4.</w:t>
      </w:r>
      <w:r w:rsidR="009F0FD2" w:rsidRPr="00DC798C">
        <w:rPr>
          <w:color w:val="000000"/>
          <w:sz w:val="24"/>
          <w:szCs w:val="24"/>
          <w:lang w:eastAsia="ar-SA"/>
        </w:rPr>
        <w:t>5</w:t>
      </w:r>
      <w:r w:rsidRPr="00DC798C">
        <w:rPr>
          <w:color w:val="000000"/>
          <w:sz w:val="24"/>
          <w:szCs w:val="24"/>
          <w:lang w:eastAsia="ar-SA"/>
        </w:rPr>
        <w:t xml:space="preserve">. В </w:t>
      </w:r>
      <w:r w:rsidR="00C535FA" w:rsidRPr="00DC798C">
        <w:rPr>
          <w:color w:val="000000"/>
          <w:sz w:val="24"/>
          <w:szCs w:val="24"/>
          <w:lang w:eastAsia="ar-SA"/>
        </w:rPr>
        <w:t>течени</w:t>
      </w:r>
      <w:r w:rsidR="00CA31B9" w:rsidRPr="00DC798C">
        <w:rPr>
          <w:color w:val="000000"/>
          <w:sz w:val="24"/>
          <w:szCs w:val="24"/>
          <w:lang w:eastAsia="ar-SA"/>
        </w:rPr>
        <w:t>е трё</w:t>
      </w:r>
      <w:r w:rsidR="00C535FA" w:rsidRPr="00DC798C">
        <w:rPr>
          <w:color w:val="000000"/>
          <w:sz w:val="24"/>
          <w:szCs w:val="24"/>
          <w:lang w:eastAsia="ar-SA"/>
        </w:rPr>
        <w:t xml:space="preserve">х дней после получения файлов с готовыми работами на </w:t>
      </w:r>
      <w:r w:rsidR="006523D4" w:rsidRPr="00DC798C">
        <w:rPr>
          <w:color w:val="000000"/>
          <w:sz w:val="24"/>
          <w:szCs w:val="24"/>
          <w:lang w:eastAsia="ar-SA"/>
        </w:rPr>
        <w:t>адрес указанный в заявке высылаются решения экспертной комиссии о</w:t>
      </w:r>
      <w:r w:rsidR="00D27486" w:rsidRPr="00DC798C">
        <w:rPr>
          <w:color w:val="000000"/>
          <w:sz w:val="24"/>
          <w:szCs w:val="24"/>
          <w:lang w:eastAsia="ar-SA"/>
        </w:rPr>
        <w:t xml:space="preserve">б </w:t>
      </w:r>
      <w:r w:rsidR="006523D4" w:rsidRPr="00DC798C">
        <w:rPr>
          <w:color w:val="000000"/>
          <w:sz w:val="24"/>
          <w:szCs w:val="24"/>
          <w:lang w:eastAsia="ar-SA"/>
        </w:rPr>
        <w:t>участи</w:t>
      </w:r>
      <w:r w:rsidR="00D27486" w:rsidRPr="00DC798C">
        <w:rPr>
          <w:color w:val="000000"/>
          <w:sz w:val="24"/>
          <w:szCs w:val="24"/>
          <w:lang w:eastAsia="ar-SA"/>
        </w:rPr>
        <w:t>и</w:t>
      </w:r>
      <w:r w:rsidR="006523D4" w:rsidRPr="00DC798C">
        <w:rPr>
          <w:color w:val="000000"/>
          <w:sz w:val="24"/>
          <w:szCs w:val="24"/>
          <w:lang w:eastAsia="ar-SA"/>
        </w:rPr>
        <w:t xml:space="preserve"> в следующем этапе.</w:t>
      </w:r>
    </w:p>
    <w:p w:rsidR="00050C66" w:rsidRPr="00DC798C" w:rsidRDefault="00050C66" w:rsidP="00D27486">
      <w:pPr>
        <w:suppressAutoHyphens/>
        <w:spacing w:line="100" w:lineRule="atLeast"/>
        <w:ind w:left="567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4.4.</w:t>
      </w:r>
      <w:r w:rsidR="009F0FD2" w:rsidRPr="00DC798C">
        <w:rPr>
          <w:color w:val="000000"/>
          <w:sz w:val="24"/>
          <w:szCs w:val="24"/>
          <w:lang w:eastAsia="ar-SA"/>
        </w:rPr>
        <w:t>6</w:t>
      </w:r>
      <w:r w:rsidRPr="00DC798C">
        <w:rPr>
          <w:color w:val="000000"/>
          <w:sz w:val="24"/>
          <w:szCs w:val="24"/>
          <w:lang w:eastAsia="ar-SA"/>
        </w:rPr>
        <w:t>. По итогам всех пройденных участником этапов экспертная комиссия подводит итоги и определяет победителей.</w:t>
      </w:r>
    </w:p>
    <w:p w:rsidR="00050C66" w:rsidRPr="00DC798C" w:rsidRDefault="00050C66" w:rsidP="00C535FA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4.5. Художественное моделирование:</w:t>
      </w:r>
    </w:p>
    <w:p w:rsidR="00050C66" w:rsidRPr="00DC798C" w:rsidRDefault="00A62FD3" w:rsidP="00D27486">
      <w:pPr>
        <w:spacing w:line="100" w:lineRule="atLeast"/>
        <w:ind w:left="567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4.5.1. Соревнование по художественному моделированию проводится в трех возрастных категориях: 10-12 лет, 13-15 лет, 16-18 лет.</w:t>
      </w:r>
    </w:p>
    <w:p w:rsidR="006753F5" w:rsidRPr="00DC798C" w:rsidRDefault="006753F5" w:rsidP="00D27486">
      <w:pPr>
        <w:spacing w:line="100" w:lineRule="atLeast"/>
        <w:ind w:left="567"/>
        <w:jc w:val="both"/>
        <w:rPr>
          <w:b/>
          <w:i/>
          <w:sz w:val="24"/>
          <w:szCs w:val="24"/>
        </w:rPr>
      </w:pPr>
      <w:r w:rsidRPr="00DC798C">
        <w:rPr>
          <w:sz w:val="24"/>
          <w:szCs w:val="24"/>
        </w:rPr>
        <w:t xml:space="preserve">4.5.2. </w:t>
      </w:r>
      <w:r w:rsidR="00CD6D58" w:rsidRPr="00DC798C">
        <w:rPr>
          <w:sz w:val="24"/>
          <w:szCs w:val="24"/>
        </w:rPr>
        <w:t>28</w:t>
      </w:r>
      <w:r w:rsidR="00713EB4" w:rsidRPr="00DC798C">
        <w:rPr>
          <w:sz w:val="24"/>
          <w:szCs w:val="24"/>
        </w:rPr>
        <w:t xml:space="preserve"> ноября</w:t>
      </w:r>
      <w:r w:rsidR="00CD6D58" w:rsidRPr="00DC798C">
        <w:rPr>
          <w:sz w:val="24"/>
          <w:szCs w:val="24"/>
        </w:rPr>
        <w:t xml:space="preserve"> </w:t>
      </w:r>
      <w:r w:rsidR="00713EB4" w:rsidRPr="00DC798C">
        <w:rPr>
          <w:sz w:val="24"/>
          <w:szCs w:val="24"/>
        </w:rPr>
        <w:t xml:space="preserve">2020 </w:t>
      </w:r>
      <w:r w:rsidRPr="00DC798C">
        <w:rPr>
          <w:sz w:val="24"/>
          <w:szCs w:val="24"/>
        </w:rPr>
        <w:t xml:space="preserve">в 10:00 каждому участнику на указанный адрес в заявке будет выслано конкурсное задание, на выполнение которого отводится 3 часа. Файлы с работами принимаются </w:t>
      </w:r>
      <w:r w:rsidR="00CD6D58" w:rsidRPr="00DC798C">
        <w:rPr>
          <w:sz w:val="24"/>
          <w:szCs w:val="24"/>
        </w:rPr>
        <w:t>28</w:t>
      </w:r>
      <w:r w:rsidR="00713EB4" w:rsidRPr="00DC798C">
        <w:rPr>
          <w:sz w:val="24"/>
          <w:szCs w:val="24"/>
        </w:rPr>
        <w:t xml:space="preserve"> ноября 2020 </w:t>
      </w:r>
      <w:r w:rsidRPr="00DC798C">
        <w:rPr>
          <w:sz w:val="24"/>
          <w:szCs w:val="24"/>
        </w:rPr>
        <w:t xml:space="preserve">до 13:10  на адрес электронной почты: </w:t>
      </w:r>
      <w:hyperlink r:id="rId10" w:history="1">
        <w:r w:rsidRPr="00DC798C">
          <w:rPr>
            <w:rStyle w:val="ac"/>
            <w:sz w:val="24"/>
            <w:szCs w:val="24"/>
          </w:rPr>
          <w:t>centrtehtvor@yandex.ru</w:t>
        </w:r>
      </w:hyperlink>
      <w:r w:rsidRPr="00DC798C">
        <w:rPr>
          <w:sz w:val="24"/>
          <w:szCs w:val="24"/>
        </w:rPr>
        <w:t xml:space="preserve"> с пометкой «</w:t>
      </w:r>
      <w:proofErr w:type="spellStart"/>
      <w:r w:rsidRPr="00DC798C">
        <w:rPr>
          <w:sz w:val="24"/>
          <w:szCs w:val="24"/>
        </w:rPr>
        <w:t>ДНиТ</w:t>
      </w:r>
      <w:proofErr w:type="spellEnd"/>
      <w:r w:rsidRPr="00DC798C">
        <w:rPr>
          <w:sz w:val="24"/>
          <w:szCs w:val="24"/>
        </w:rPr>
        <w:t xml:space="preserve">, </w:t>
      </w:r>
      <w:r w:rsidRPr="00DC798C">
        <w:rPr>
          <w:color w:val="000000"/>
          <w:sz w:val="24"/>
          <w:szCs w:val="24"/>
          <w:lang w:eastAsia="ar-SA"/>
        </w:rPr>
        <w:t>художественное моделирование</w:t>
      </w:r>
      <w:r w:rsidRPr="00DC798C">
        <w:rPr>
          <w:sz w:val="24"/>
          <w:szCs w:val="24"/>
        </w:rPr>
        <w:t xml:space="preserve">». </w:t>
      </w:r>
      <w:r w:rsidRPr="00DC798C">
        <w:rPr>
          <w:b/>
          <w:i/>
          <w:sz w:val="24"/>
          <w:szCs w:val="24"/>
        </w:rPr>
        <w:t>Время, затраченное на выполнение задания – один из критериев оценки, поэтому будет учтено время отправки файла с работой.</w:t>
      </w:r>
    </w:p>
    <w:p w:rsidR="00050C66" w:rsidRPr="00DC798C" w:rsidRDefault="00050C66" w:rsidP="00050C66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4.</w:t>
      </w:r>
      <w:r w:rsidR="000A110A" w:rsidRPr="000A110A">
        <w:rPr>
          <w:color w:val="000000"/>
          <w:sz w:val="24"/>
          <w:szCs w:val="24"/>
          <w:lang w:eastAsia="ar-SA"/>
        </w:rPr>
        <w:t>6</w:t>
      </w:r>
      <w:r w:rsidRPr="00DC798C">
        <w:rPr>
          <w:color w:val="000000"/>
          <w:sz w:val="24"/>
          <w:szCs w:val="24"/>
          <w:lang w:eastAsia="ar-SA"/>
        </w:rPr>
        <w:t xml:space="preserve">. Конкурсное задание будет заключаться в создании трехмерной модели с помощью компьютерной графики. </w:t>
      </w:r>
    </w:p>
    <w:p w:rsidR="00125D4D" w:rsidRPr="00DC798C" w:rsidRDefault="008F78D6" w:rsidP="008F78D6">
      <w:pPr>
        <w:spacing w:line="100" w:lineRule="atLeast"/>
        <w:jc w:val="both"/>
        <w:rPr>
          <w:sz w:val="24"/>
          <w:szCs w:val="24"/>
        </w:rPr>
      </w:pPr>
      <w:r w:rsidRPr="00DC798C">
        <w:rPr>
          <w:sz w:val="24"/>
          <w:szCs w:val="24"/>
        </w:rPr>
        <w:t>4.</w:t>
      </w:r>
      <w:r w:rsidR="000A110A" w:rsidRPr="000A110A">
        <w:rPr>
          <w:sz w:val="24"/>
          <w:szCs w:val="24"/>
        </w:rPr>
        <w:t>7</w:t>
      </w:r>
      <w:r w:rsidRPr="00DC798C">
        <w:rPr>
          <w:sz w:val="24"/>
          <w:szCs w:val="24"/>
        </w:rPr>
        <w:t xml:space="preserve">. </w:t>
      </w:r>
      <w:r w:rsidR="00125D4D" w:rsidRPr="00DC798C">
        <w:rPr>
          <w:color w:val="000000"/>
          <w:sz w:val="24"/>
          <w:szCs w:val="24"/>
          <w:lang w:eastAsia="ar-SA"/>
        </w:rPr>
        <w:t xml:space="preserve">После выполнения задания экспертная комиссия оценивает работы, подводит итоги и определяет победителей </w:t>
      </w:r>
      <w:r w:rsidR="00C1260D" w:rsidRPr="00DC798C">
        <w:rPr>
          <w:color w:val="000000"/>
          <w:sz w:val="24"/>
          <w:szCs w:val="24"/>
          <w:lang w:eastAsia="ar-SA"/>
        </w:rPr>
        <w:t>Соревнований</w:t>
      </w:r>
      <w:r w:rsidR="00125D4D" w:rsidRPr="00DC798C">
        <w:rPr>
          <w:color w:val="000000"/>
          <w:sz w:val="24"/>
          <w:szCs w:val="24"/>
          <w:lang w:eastAsia="ar-SA"/>
        </w:rPr>
        <w:t xml:space="preserve"> по каждой возрастной категории в каждом направлении.</w:t>
      </w:r>
    </w:p>
    <w:p w:rsidR="00125D4D" w:rsidRPr="00DC798C" w:rsidRDefault="008F78D6" w:rsidP="00713EB4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4.</w:t>
      </w:r>
      <w:r w:rsidR="000A110A" w:rsidRPr="000A110A">
        <w:rPr>
          <w:color w:val="000000"/>
          <w:sz w:val="24"/>
          <w:szCs w:val="24"/>
          <w:lang w:eastAsia="ar-SA"/>
        </w:rPr>
        <w:t>8</w:t>
      </w:r>
      <w:r w:rsidR="00125D4D" w:rsidRPr="00DC798C">
        <w:rPr>
          <w:color w:val="000000"/>
          <w:sz w:val="24"/>
          <w:szCs w:val="24"/>
          <w:lang w:eastAsia="ar-SA"/>
        </w:rPr>
        <w:t xml:space="preserve">. Предварительные заявки на участие в </w:t>
      </w:r>
      <w:r w:rsidR="00C1260D" w:rsidRPr="00DC798C">
        <w:rPr>
          <w:color w:val="000000"/>
          <w:sz w:val="24"/>
          <w:szCs w:val="24"/>
          <w:lang w:eastAsia="ar-SA"/>
        </w:rPr>
        <w:t>Соревнованиях</w:t>
      </w:r>
      <w:r w:rsidR="00713EB4" w:rsidRPr="00DC798C">
        <w:rPr>
          <w:color w:val="000000"/>
          <w:sz w:val="24"/>
          <w:szCs w:val="24"/>
          <w:lang w:eastAsia="ar-SA"/>
        </w:rPr>
        <w:t xml:space="preserve"> (Приложение 1) </w:t>
      </w:r>
      <w:r w:rsidR="00125D4D" w:rsidRPr="00DC798C">
        <w:rPr>
          <w:color w:val="000000"/>
          <w:sz w:val="24"/>
          <w:szCs w:val="24"/>
          <w:lang w:eastAsia="ar-SA"/>
        </w:rPr>
        <w:t>принимаются до</w:t>
      </w:r>
      <w:r w:rsidR="00CD6D58" w:rsidRPr="00DC798C">
        <w:rPr>
          <w:color w:val="000000"/>
          <w:sz w:val="24"/>
          <w:szCs w:val="24"/>
          <w:lang w:eastAsia="ar-SA"/>
        </w:rPr>
        <w:t xml:space="preserve"> 25 ноября</w:t>
      </w:r>
      <w:r w:rsidR="00125D4D" w:rsidRPr="00DC798C">
        <w:rPr>
          <w:color w:val="000000"/>
          <w:sz w:val="24"/>
          <w:szCs w:val="24"/>
          <w:lang w:eastAsia="ar-SA"/>
        </w:rPr>
        <w:t xml:space="preserve"> (включительно) 2020 года  по электронной  почте: </w:t>
      </w:r>
      <w:hyperlink r:id="rId11" w:history="1">
        <w:r w:rsidR="00713EB4" w:rsidRPr="00DC798C">
          <w:rPr>
            <w:rStyle w:val="ac"/>
            <w:sz w:val="24"/>
            <w:szCs w:val="24"/>
          </w:rPr>
          <w:t>centrtehtvor@yandex.ru</w:t>
        </w:r>
      </w:hyperlink>
      <w:r w:rsidR="00125D4D" w:rsidRPr="00DC798C">
        <w:rPr>
          <w:color w:val="000000"/>
          <w:sz w:val="24"/>
          <w:szCs w:val="24"/>
          <w:lang w:eastAsia="ar-SA"/>
        </w:rPr>
        <w:t>.</w:t>
      </w:r>
      <w:r w:rsidR="00713EB4" w:rsidRPr="00DC798C">
        <w:rPr>
          <w:color w:val="000000"/>
          <w:sz w:val="24"/>
          <w:szCs w:val="24"/>
          <w:lang w:eastAsia="ar-SA"/>
        </w:rPr>
        <w:t xml:space="preserve"> </w:t>
      </w:r>
    </w:p>
    <w:p w:rsidR="00125D4D" w:rsidRPr="00DC798C" w:rsidRDefault="008F78D6" w:rsidP="008F78D6">
      <w:pPr>
        <w:suppressAutoHyphens/>
        <w:spacing w:line="100" w:lineRule="atLeast"/>
        <w:jc w:val="both"/>
        <w:rPr>
          <w:sz w:val="24"/>
          <w:szCs w:val="24"/>
        </w:rPr>
      </w:pPr>
      <w:r w:rsidRPr="00DC798C">
        <w:rPr>
          <w:color w:val="000000"/>
          <w:sz w:val="24"/>
          <w:szCs w:val="24"/>
          <w:lang w:eastAsia="ar-SA"/>
        </w:rPr>
        <w:t>4.</w:t>
      </w:r>
      <w:r w:rsidR="000A110A" w:rsidRPr="000A110A">
        <w:rPr>
          <w:color w:val="000000"/>
          <w:sz w:val="24"/>
          <w:szCs w:val="24"/>
          <w:lang w:eastAsia="ar-SA"/>
        </w:rPr>
        <w:t>9</w:t>
      </w:r>
      <w:r w:rsidR="00125D4D" w:rsidRPr="00DC798C">
        <w:rPr>
          <w:color w:val="000000"/>
          <w:sz w:val="24"/>
          <w:szCs w:val="24"/>
          <w:lang w:eastAsia="ar-SA"/>
        </w:rPr>
        <w:t xml:space="preserve">. </w:t>
      </w:r>
      <w:r w:rsidRPr="00DC798C">
        <w:rPr>
          <w:sz w:val="24"/>
          <w:szCs w:val="24"/>
        </w:rPr>
        <w:t>Количество участников от образовательного учреждения неограниченно.</w:t>
      </w:r>
    </w:p>
    <w:p w:rsidR="008F78D6" w:rsidRPr="00DC798C" w:rsidRDefault="008F78D6" w:rsidP="008F78D6">
      <w:pPr>
        <w:spacing w:line="100" w:lineRule="atLeast"/>
        <w:jc w:val="both"/>
        <w:rPr>
          <w:sz w:val="24"/>
          <w:szCs w:val="24"/>
        </w:rPr>
      </w:pPr>
      <w:r w:rsidRPr="00DC798C">
        <w:rPr>
          <w:sz w:val="24"/>
          <w:szCs w:val="24"/>
        </w:rPr>
        <w:t>4.</w:t>
      </w:r>
      <w:r w:rsidR="000A110A" w:rsidRPr="00230387">
        <w:rPr>
          <w:sz w:val="24"/>
          <w:szCs w:val="24"/>
        </w:rPr>
        <w:t>10</w:t>
      </w:r>
      <w:r w:rsidRPr="00DC798C">
        <w:rPr>
          <w:sz w:val="24"/>
          <w:szCs w:val="24"/>
        </w:rPr>
        <w:t xml:space="preserve">. Результаты будут опубликованы на сайте МОУ ДО «ГЦТТ» в разделе «Мероприятия» и в группе </w:t>
      </w:r>
      <w:r w:rsidRPr="00DC798C">
        <w:rPr>
          <w:sz w:val="24"/>
          <w:szCs w:val="24"/>
          <w:lang w:val="en-US"/>
        </w:rPr>
        <w:t>VK</w:t>
      </w:r>
      <w:r w:rsidRPr="00DC798C">
        <w:rPr>
          <w:sz w:val="24"/>
          <w:szCs w:val="24"/>
        </w:rPr>
        <w:t xml:space="preserve"> </w:t>
      </w:r>
      <w:hyperlink r:id="rId12" w:history="1">
        <w:r w:rsidRPr="00DC798C">
          <w:rPr>
            <w:rStyle w:val="ac"/>
            <w:sz w:val="24"/>
            <w:szCs w:val="24"/>
            <w:lang w:val="en-US"/>
          </w:rPr>
          <w:t>https</w:t>
        </w:r>
        <w:r w:rsidRPr="00DC798C">
          <w:rPr>
            <w:rStyle w:val="ac"/>
            <w:sz w:val="24"/>
            <w:szCs w:val="24"/>
          </w:rPr>
          <w:t>://</w:t>
        </w:r>
        <w:proofErr w:type="spellStart"/>
        <w:r w:rsidRPr="00DC798C">
          <w:rPr>
            <w:rStyle w:val="ac"/>
            <w:sz w:val="24"/>
            <w:szCs w:val="24"/>
            <w:lang w:val="en-US"/>
          </w:rPr>
          <w:t>vk</w:t>
        </w:r>
        <w:proofErr w:type="spellEnd"/>
        <w:r w:rsidRPr="00DC798C">
          <w:rPr>
            <w:rStyle w:val="ac"/>
            <w:sz w:val="24"/>
            <w:szCs w:val="24"/>
          </w:rPr>
          <w:t>.</w:t>
        </w:r>
        <w:r w:rsidRPr="00DC798C">
          <w:rPr>
            <w:rStyle w:val="ac"/>
            <w:sz w:val="24"/>
            <w:szCs w:val="24"/>
            <w:lang w:val="en-US"/>
          </w:rPr>
          <w:t>com</w:t>
        </w:r>
        <w:r w:rsidRPr="00DC798C">
          <w:rPr>
            <w:rStyle w:val="ac"/>
            <w:sz w:val="24"/>
            <w:szCs w:val="24"/>
          </w:rPr>
          <w:t>/</w:t>
        </w:r>
        <w:proofErr w:type="spellStart"/>
        <w:r w:rsidRPr="00DC798C">
          <w:rPr>
            <w:rStyle w:val="ac"/>
            <w:sz w:val="24"/>
            <w:szCs w:val="24"/>
            <w:lang w:val="en-US"/>
          </w:rPr>
          <w:t>yaroslavlgctt</w:t>
        </w:r>
        <w:proofErr w:type="spellEnd"/>
      </w:hyperlink>
      <w:r w:rsidRPr="00DC798C">
        <w:rPr>
          <w:sz w:val="24"/>
          <w:szCs w:val="24"/>
        </w:rPr>
        <w:t xml:space="preserve"> </w:t>
      </w:r>
      <w:r w:rsidRPr="00230387">
        <w:rPr>
          <w:sz w:val="24"/>
          <w:szCs w:val="24"/>
        </w:rPr>
        <w:t xml:space="preserve">до </w:t>
      </w:r>
      <w:r w:rsidR="00DC798C" w:rsidRPr="00230387">
        <w:rPr>
          <w:sz w:val="24"/>
          <w:szCs w:val="24"/>
        </w:rPr>
        <w:t>20</w:t>
      </w:r>
      <w:r w:rsidR="00713EB4" w:rsidRPr="00230387">
        <w:rPr>
          <w:sz w:val="24"/>
          <w:szCs w:val="24"/>
        </w:rPr>
        <w:t xml:space="preserve"> декабря </w:t>
      </w:r>
      <w:r w:rsidRPr="00230387">
        <w:rPr>
          <w:sz w:val="24"/>
          <w:szCs w:val="24"/>
        </w:rPr>
        <w:t>2020 года.</w:t>
      </w:r>
    </w:p>
    <w:p w:rsidR="008F78D6" w:rsidRPr="00DC798C" w:rsidRDefault="008F78D6" w:rsidP="008F78D6">
      <w:pPr>
        <w:spacing w:line="100" w:lineRule="atLeast"/>
        <w:jc w:val="both"/>
        <w:rPr>
          <w:sz w:val="24"/>
          <w:szCs w:val="24"/>
        </w:rPr>
      </w:pPr>
      <w:r w:rsidRPr="00DC798C">
        <w:rPr>
          <w:sz w:val="24"/>
          <w:szCs w:val="24"/>
        </w:rPr>
        <w:t>4.1</w:t>
      </w:r>
      <w:r w:rsidR="000A110A" w:rsidRPr="00230387">
        <w:rPr>
          <w:sz w:val="24"/>
          <w:szCs w:val="24"/>
        </w:rPr>
        <w:t>1</w:t>
      </w:r>
      <w:r w:rsidRPr="00DC798C">
        <w:rPr>
          <w:sz w:val="24"/>
          <w:szCs w:val="24"/>
        </w:rPr>
        <w:t xml:space="preserve">. Задание может быть выполнено на следующем </w:t>
      </w:r>
      <w:proofErr w:type="gramStart"/>
      <w:r w:rsidRPr="00DC798C">
        <w:rPr>
          <w:sz w:val="24"/>
          <w:szCs w:val="24"/>
        </w:rPr>
        <w:t>ПО</w:t>
      </w:r>
      <w:proofErr w:type="gramEnd"/>
      <w:r w:rsidRPr="00DC798C">
        <w:rPr>
          <w:sz w:val="24"/>
          <w:szCs w:val="24"/>
        </w:rPr>
        <w:t>:</w:t>
      </w:r>
    </w:p>
    <w:p w:rsidR="008F78D6" w:rsidRPr="00DC798C" w:rsidRDefault="004D22E3" w:rsidP="00D27486">
      <w:pPr>
        <w:numPr>
          <w:ilvl w:val="0"/>
          <w:numId w:val="18"/>
        </w:num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sz w:val="24"/>
          <w:szCs w:val="24"/>
        </w:rPr>
        <w:t>Инженерное моделирование (</w:t>
      </w:r>
      <w:r w:rsidR="009663C1" w:rsidRPr="00DC798C">
        <w:rPr>
          <w:color w:val="000000"/>
          <w:sz w:val="24"/>
          <w:szCs w:val="24"/>
          <w:lang w:eastAsia="ar-SA"/>
        </w:rPr>
        <w:t>КОМПАС 3</w:t>
      </w:r>
      <w:r w:rsidR="009663C1" w:rsidRPr="00DC798C">
        <w:rPr>
          <w:color w:val="000000"/>
          <w:sz w:val="24"/>
          <w:szCs w:val="24"/>
          <w:lang w:val="en-US" w:eastAsia="ar-SA"/>
        </w:rPr>
        <w:t>D</w:t>
      </w:r>
      <w:r w:rsidR="00CA31B9" w:rsidRPr="00DC798C">
        <w:rPr>
          <w:color w:val="000000"/>
          <w:sz w:val="24"/>
          <w:szCs w:val="24"/>
          <w:lang w:eastAsia="ar-SA"/>
        </w:rPr>
        <w:t>)</w:t>
      </w:r>
      <w:r w:rsidR="009663C1" w:rsidRPr="00DC798C">
        <w:rPr>
          <w:color w:val="000000"/>
          <w:sz w:val="24"/>
          <w:szCs w:val="24"/>
          <w:lang w:eastAsia="ar-SA"/>
        </w:rPr>
        <w:t>;</w:t>
      </w:r>
    </w:p>
    <w:p w:rsidR="009663C1" w:rsidRPr="00DC798C" w:rsidRDefault="009663C1" w:rsidP="00D27486">
      <w:pPr>
        <w:numPr>
          <w:ilvl w:val="0"/>
          <w:numId w:val="18"/>
        </w:num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sz w:val="24"/>
          <w:szCs w:val="24"/>
        </w:rPr>
        <w:t>Художественное моделирование (</w:t>
      </w:r>
      <w:r w:rsidRPr="00DC798C">
        <w:rPr>
          <w:color w:val="000000"/>
          <w:sz w:val="24"/>
          <w:szCs w:val="24"/>
          <w:lang w:eastAsia="ar-SA"/>
        </w:rPr>
        <w:t>3</w:t>
      </w:r>
      <w:r w:rsidRPr="00DC798C">
        <w:rPr>
          <w:color w:val="000000"/>
          <w:sz w:val="24"/>
          <w:szCs w:val="24"/>
          <w:lang w:val="en-US" w:eastAsia="ar-SA"/>
        </w:rPr>
        <w:t>d</w:t>
      </w:r>
      <w:r w:rsidRPr="00DC798C">
        <w:rPr>
          <w:color w:val="000000"/>
          <w:sz w:val="24"/>
          <w:szCs w:val="24"/>
          <w:lang w:eastAsia="ar-SA"/>
        </w:rPr>
        <w:t>'</w:t>
      </w:r>
      <w:r w:rsidRPr="00DC798C">
        <w:rPr>
          <w:color w:val="000000"/>
          <w:sz w:val="24"/>
          <w:szCs w:val="24"/>
          <w:lang w:val="en-US" w:eastAsia="ar-SA"/>
        </w:rPr>
        <w:t>s</w:t>
      </w:r>
      <w:r w:rsidRPr="00DC798C">
        <w:rPr>
          <w:color w:val="000000"/>
          <w:sz w:val="24"/>
          <w:szCs w:val="24"/>
          <w:lang w:eastAsia="ar-SA"/>
        </w:rPr>
        <w:t xml:space="preserve"> </w:t>
      </w:r>
      <w:r w:rsidRPr="00DC798C">
        <w:rPr>
          <w:color w:val="000000"/>
          <w:sz w:val="24"/>
          <w:szCs w:val="24"/>
          <w:lang w:val="en-US" w:eastAsia="ar-SA"/>
        </w:rPr>
        <w:t>Max</w:t>
      </w:r>
      <w:r w:rsidRPr="00DC798C">
        <w:rPr>
          <w:color w:val="000000"/>
          <w:sz w:val="24"/>
          <w:szCs w:val="24"/>
          <w:lang w:eastAsia="ar-SA"/>
        </w:rPr>
        <w:t xml:space="preserve">, </w:t>
      </w:r>
      <w:r w:rsidRPr="00DC798C">
        <w:rPr>
          <w:color w:val="000000"/>
          <w:sz w:val="24"/>
          <w:szCs w:val="24"/>
          <w:lang w:val="en-US" w:eastAsia="ar-SA"/>
        </w:rPr>
        <w:t>Blender</w:t>
      </w:r>
      <w:r w:rsidRPr="00DC798C">
        <w:rPr>
          <w:color w:val="000000"/>
          <w:sz w:val="24"/>
          <w:szCs w:val="24"/>
          <w:lang w:eastAsia="ar-SA"/>
        </w:rPr>
        <w:t xml:space="preserve">, </w:t>
      </w:r>
      <w:r w:rsidRPr="00DC798C">
        <w:rPr>
          <w:color w:val="000000"/>
          <w:sz w:val="24"/>
          <w:szCs w:val="24"/>
          <w:lang w:val="en-US" w:eastAsia="ar-SA"/>
        </w:rPr>
        <w:t>Cinema</w:t>
      </w:r>
      <w:r w:rsidRPr="00DC798C">
        <w:rPr>
          <w:color w:val="000000"/>
          <w:sz w:val="24"/>
          <w:szCs w:val="24"/>
          <w:lang w:eastAsia="ar-SA"/>
        </w:rPr>
        <w:t xml:space="preserve"> 4</w:t>
      </w:r>
      <w:r w:rsidRPr="00DC798C">
        <w:rPr>
          <w:color w:val="000000"/>
          <w:sz w:val="24"/>
          <w:szCs w:val="24"/>
          <w:lang w:val="en-US" w:eastAsia="ar-SA"/>
        </w:rPr>
        <w:t>D</w:t>
      </w:r>
      <w:r w:rsidRPr="00DC798C">
        <w:rPr>
          <w:color w:val="000000"/>
          <w:sz w:val="24"/>
          <w:szCs w:val="24"/>
          <w:lang w:eastAsia="ar-SA"/>
        </w:rPr>
        <w:t>).</w:t>
      </w:r>
    </w:p>
    <w:p w:rsidR="00125D4D" w:rsidRPr="00DC798C" w:rsidRDefault="00125D4D" w:rsidP="00125D4D">
      <w:pPr>
        <w:suppressAutoHyphens/>
        <w:spacing w:line="100" w:lineRule="atLeast"/>
        <w:jc w:val="both"/>
        <w:rPr>
          <w:b/>
          <w:bCs/>
          <w:i/>
          <w:iCs/>
          <w:color w:val="000000"/>
          <w:sz w:val="24"/>
          <w:szCs w:val="24"/>
          <w:lang w:eastAsia="ar-SA"/>
        </w:rPr>
      </w:pPr>
    </w:p>
    <w:p w:rsidR="00125D4D" w:rsidRPr="00DC798C" w:rsidRDefault="009663C1" w:rsidP="00125D4D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ar-SA"/>
        </w:rPr>
      </w:pPr>
      <w:r w:rsidRPr="00DC798C">
        <w:rPr>
          <w:b/>
          <w:bCs/>
          <w:color w:val="000000"/>
          <w:sz w:val="24"/>
          <w:szCs w:val="24"/>
          <w:lang w:eastAsia="ar-SA"/>
        </w:rPr>
        <w:t>5. Подведение итогов С</w:t>
      </w:r>
      <w:r w:rsidR="00125D4D" w:rsidRPr="00DC798C">
        <w:rPr>
          <w:b/>
          <w:bCs/>
          <w:color w:val="000000"/>
          <w:sz w:val="24"/>
          <w:szCs w:val="24"/>
          <w:lang w:eastAsia="ar-SA"/>
        </w:rPr>
        <w:t>оревнований и награждение победителей</w:t>
      </w:r>
    </w:p>
    <w:p w:rsidR="00125D4D" w:rsidRPr="00DC798C" w:rsidRDefault="00D27486" w:rsidP="00125D4D">
      <w:pPr>
        <w:suppressAutoHyphens/>
        <w:spacing w:line="100" w:lineRule="atLeast"/>
        <w:jc w:val="both"/>
        <w:rPr>
          <w:bCs/>
          <w:color w:val="000000"/>
          <w:sz w:val="24"/>
          <w:szCs w:val="24"/>
          <w:lang w:eastAsia="ar-SA"/>
        </w:rPr>
      </w:pPr>
      <w:r w:rsidRPr="00DC798C">
        <w:rPr>
          <w:bCs/>
          <w:color w:val="000000"/>
          <w:sz w:val="24"/>
          <w:szCs w:val="24"/>
          <w:lang w:eastAsia="ar-SA"/>
        </w:rPr>
        <w:t>5</w:t>
      </w:r>
      <w:r w:rsidR="00125D4D" w:rsidRPr="00DC798C">
        <w:rPr>
          <w:bCs/>
          <w:color w:val="000000"/>
          <w:sz w:val="24"/>
          <w:szCs w:val="24"/>
          <w:lang w:eastAsia="ar-SA"/>
        </w:rPr>
        <w:t>.1. Итоговая оценка каждого конкурсного задания, выполненного участником, производится экспертной комиссией согласно критериям оценки в присутствии главного эксперта.</w:t>
      </w:r>
    </w:p>
    <w:p w:rsidR="00125D4D" w:rsidRPr="00DC798C" w:rsidRDefault="00D27486" w:rsidP="00125D4D">
      <w:pPr>
        <w:suppressAutoHyphens/>
        <w:spacing w:line="100" w:lineRule="atLeast"/>
        <w:jc w:val="both"/>
        <w:rPr>
          <w:bCs/>
          <w:color w:val="000000"/>
          <w:sz w:val="24"/>
          <w:szCs w:val="24"/>
          <w:lang w:eastAsia="ar-SA"/>
        </w:rPr>
      </w:pPr>
      <w:r w:rsidRPr="00DC798C">
        <w:rPr>
          <w:bCs/>
          <w:color w:val="000000"/>
          <w:sz w:val="24"/>
          <w:szCs w:val="24"/>
          <w:lang w:eastAsia="ar-SA"/>
        </w:rPr>
        <w:t>5</w:t>
      </w:r>
      <w:r w:rsidR="00125D4D" w:rsidRPr="00DC798C">
        <w:rPr>
          <w:bCs/>
          <w:color w:val="000000"/>
          <w:sz w:val="24"/>
          <w:szCs w:val="24"/>
          <w:lang w:eastAsia="ar-SA"/>
        </w:rPr>
        <w:t xml:space="preserve">.2. Победители и призеры выявляются путем сложения полученных баллов по критериям оценки. </w:t>
      </w:r>
    </w:p>
    <w:p w:rsidR="00125D4D" w:rsidRPr="00DC798C" w:rsidRDefault="00D27486" w:rsidP="00125D4D">
      <w:pPr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230387">
        <w:rPr>
          <w:color w:val="000000"/>
          <w:sz w:val="24"/>
          <w:szCs w:val="24"/>
          <w:lang w:eastAsia="ar-SA"/>
        </w:rPr>
        <w:t>5</w:t>
      </w:r>
      <w:r w:rsidR="00125D4D" w:rsidRPr="00230387">
        <w:rPr>
          <w:color w:val="000000"/>
          <w:sz w:val="24"/>
          <w:szCs w:val="24"/>
          <w:lang w:eastAsia="ar-SA"/>
        </w:rPr>
        <w:t>.3. Победители и призеры будут награждены дипломами 1, 2 и 3 степени</w:t>
      </w:r>
      <w:r w:rsidR="00DC798C" w:rsidRPr="00230387">
        <w:rPr>
          <w:color w:val="000000"/>
          <w:sz w:val="24"/>
          <w:szCs w:val="24"/>
          <w:lang w:eastAsia="ar-SA"/>
        </w:rPr>
        <w:t xml:space="preserve"> и</w:t>
      </w:r>
      <w:r w:rsidR="00125D4D" w:rsidRPr="00230387">
        <w:rPr>
          <w:color w:val="000000"/>
          <w:sz w:val="24"/>
          <w:szCs w:val="24"/>
          <w:lang w:eastAsia="ar-SA"/>
        </w:rPr>
        <w:t xml:space="preserve"> медалями</w:t>
      </w:r>
      <w:r w:rsidR="00DC798C" w:rsidRPr="00230387">
        <w:rPr>
          <w:color w:val="000000"/>
          <w:sz w:val="24"/>
          <w:szCs w:val="24"/>
          <w:lang w:eastAsia="ar-SA"/>
        </w:rPr>
        <w:t>.</w:t>
      </w:r>
    </w:p>
    <w:p w:rsidR="00125D4D" w:rsidRPr="00DC798C" w:rsidRDefault="00D27486" w:rsidP="00125D4D">
      <w:pPr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5</w:t>
      </w:r>
      <w:r w:rsidR="00125D4D" w:rsidRPr="00DC798C">
        <w:rPr>
          <w:color w:val="000000"/>
          <w:sz w:val="24"/>
          <w:szCs w:val="24"/>
          <w:lang w:eastAsia="ar-SA"/>
        </w:rPr>
        <w:t xml:space="preserve">.4. Все участники </w:t>
      </w:r>
      <w:r w:rsidR="009663C1" w:rsidRPr="00DC798C">
        <w:rPr>
          <w:color w:val="000000"/>
          <w:sz w:val="24"/>
          <w:szCs w:val="24"/>
          <w:lang w:eastAsia="ar-SA"/>
        </w:rPr>
        <w:t>Соревнований</w:t>
      </w:r>
      <w:r w:rsidR="00125D4D" w:rsidRPr="00DC798C">
        <w:rPr>
          <w:color w:val="000000"/>
          <w:sz w:val="24"/>
          <w:szCs w:val="24"/>
          <w:lang w:eastAsia="ar-SA"/>
        </w:rPr>
        <w:t xml:space="preserve"> получат сертификат об участии.</w:t>
      </w:r>
    </w:p>
    <w:p w:rsidR="00C92EE0" w:rsidRPr="00DC798C" w:rsidRDefault="00C92EE0" w:rsidP="00C92EE0">
      <w:pPr>
        <w:spacing w:line="100" w:lineRule="atLeast"/>
        <w:jc w:val="both"/>
        <w:rPr>
          <w:bCs/>
          <w:color w:val="000000"/>
          <w:sz w:val="24"/>
          <w:szCs w:val="24"/>
          <w:lang w:eastAsia="ar-SA"/>
        </w:rPr>
      </w:pPr>
      <w:r w:rsidRPr="00DC798C">
        <w:rPr>
          <w:bCs/>
          <w:color w:val="000000"/>
          <w:sz w:val="24"/>
          <w:szCs w:val="24"/>
          <w:lang w:eastAsia="ar-SA"/>
        </w:rPr>
        <w:t>5.5. Сертификаты участника будут разосланы на адреса электронной почты, с которых поступили заявки на участие. Выдача призов победителям и призёрам будет производиться по адресу г. Ярославль, проспект Ленина 11а. Дату и время выдачи, зависящие от эпидемиологической ситуации, необходимо уточнить по телефону (4852) 25-15-04.</w:t>
      </w:r>
    </w:p>
    <w:p w:rsidR="00125D4D" w:rsidRPr="00DC798C" w:rsidRDefault="00D27486" w:rsidP="00125D4D">
      <w:pPr>
        <w:suppressAutoHyphens/>
        <w:spacing w:line="100" w:lineRule="atLeast"/>
        <w:jc w:val="both"/>
        <w:rPr>
          <w:bCs/>
          <w:color w:val="000000"/>
          <w:sz w:val="24"/>
          <w:szCs w:val="24"/>
          <w:lang w:eastAsia="ar-SA"/>
        </w:rPr>
      </w:pPr>
      <w:r w:rsidRPr="00DC798C">
        <w:rPr>
          <w:bCs/>
          <w:color w:val="000000"/>
          <w:sz w:val="24"/>
          <w:szCs w:val="24"/>
          <w:lang w:eastAsia="ar-SA"/>
        </w:rPr>
        <w:t>5</w:t>
      </w:r>
      <w:r w:rsidR="00125D4D" w:rsidRPr="00DC798C">
        <w:rPr>
          <w:bCs/>
          <w:color w:val="000000"/>
          <w:sz w:val="24"/>
          <w:szCs w:val="24"/>
          <w:lang w:eastAsia="ar-SA"/>
        </w:rPr>
        <w:t>.</w:t>
      </w:r>
      <w:r w:rsidR="00C92EE0" w:rsidRPr="00DC798C">
        <w:rPr>
          <w:bCs/>
          <w:color w:val="000000"/>
          <w:sz w:val="24"/>
          <w:szCs w:val="24"/>
          <w:lang w:eastAsia="ar-SA"/>
        </w:rPr>
        <w:t>6</w:t>
      </w:r>
      <w:r w:rsidR="00125D4D" w:rsidRPr="00DC798C">
        <w:rPr>
          <w:bCs/>
          <w:color w:val="000000"/>
          <w:sz w:val="24"/>
          <w:szCs w:val="24"/>
          <w:lang w:eastAsia="ar-SA"/>
        </w:rPr>
        <w:t xml:space="preserve">. Педагогические работники, подготовившие победителей (1 место) и призёров (2 и 3 места) </w:t>
      </w:r>
      <w:r w:rsidR="009663C1" w:rsidRPr="00DC798C">
        <w:rPr>
          <w:bCs/>
          <w:color w:val="000000"/>
          <w:sz w:val="24"/>
          <w:szCs w:val="24"/>
          <w:lang w:eastAsia="ar-SA"/>
        </w:rPr>
        <w:t>Соревнований</w:t>
      </w:r>
      <w:r w:rsidR="00125D4D" w:rsidRPr="00DC798C">
        <w:rPr>
          <w:bCs/>
          <w:color w:val="000000"/>
          <w:sz w:val="24"/>
          <w:szCs w:val="24"/>
          <w:lang w:eastAsia="ar-SA"/>
        </w:rPr>
        <w:t>, будут награждены благодарностями.</w:t>
      </w:r>
    </w:p>
    <w:p w:rsidR="00C92EE0" w:rsidRPr="00DC798C" w:rsidRDefault="00C92EE0" w:rsidP="00125D4D">
      <w:pPr>
        <w:suppressAutoHyphens/>
        <w:spacing w:line="100" w:lineRule="atLeast"/>
        <w:jc w:val="both"/>
        <w:rPr>
          <w:bCs/>
          <w:color w:val="000000"/>
          <w:sz w:val="24"/>
          <w:szCs w:val="24"/>
          <w:lang w:eastAsia="ar-SA"/>
        </w:rPr>
      </w:pPr>
    </w:p>
    <w:p w:rsidR="00D27486" w:rsidRPr="00DC798C" w:rsidRDefault="00D27486" w:rsidP="00C2790B">
      <w:pPr>
        <w:tabs>
          <w:tab w:val="left" w:pos="1418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DC798C">
        <w:rPr>
          <w:b/>
          <w:sz w:val="24"/>
          <w:szCs w:val="24"/>
        </w:rPr>
        <w:t>Контактная информация</w:t>
      </w:r>
    </w:p>
    <w:p w:rsidR="00C2790B" w:rsidRPr="00DC798C" w:rsidRDefault="00C2790B" w:rsidP="00C2790B">
      <w:pPr>
        <w:tabs>
          <w:tab w:val="left" w:pos="1418"/>
        </w:tabs>
        <w:jc w:val="both"/>
        <w:rPr>
          <w:sz w:val="24"/>
          <w:szCs w:val="24"/>
        </w:rPr>
      </w:pPr>
      <w:proofErr w:type="spellStart"/>
      <w:r w:rsidRPr="00DC798C">
        <w:rPr>
          <w:sz w:val="24"/>
          <w:szCs w:val="24"/>
        </w:rPr>
        <w:t>Нечипорук</w:t>
      </w:r>
      <w:proofErr w:type="spellEnd"/>
      <w:r w:rsidRPr="00DC798C">
        <w:rPr>
          <w:sz w:val="24"/>
          <w:szCs w:val="24"/>
        </w:rPr>
        <w:t xml:space="preserve"> Екатерина Петровна, зав. отделом образовательных программ –  8 (4852) 25-15-04, 8 (980) 658-15-44</w:t>
      </w:r>
    </w:p>
    <w:p w:rsidR="00D27486" w:rsidRPr="00DC798C" w:rsidRDefault="00D27486" w:rsidP="00125D4D">
      <w:pPr>
        <w:tabs>
          <w:tab w:val="left" w:pos="426"/>
        </w:tabs>
        <w:suppressAutoHyphens/>
        <w:spacing w:line="100" w:lineRule="atLeast"/>
        <w:jc w:val="both"/>
        <w:rPr>
          <w:bCs/>
          <w:color w:val="000000"/>
          <w:sz w:val="24"/>
          <w:szCs w:val="24"/>
          <w:lang w:eastAsia="ar-SA"/>
        </w:rPr>
      </w:pPr>
      <w:proofErr w:type="spellStart"/>
      <w:r w:rsidRPr="00DC798C">
        <w:rPr>
          <w:bCs/>
          <w:color w:val="000000"/>
          <w:sz w:val="24"/>
          <w:szCs w:val="24"/>
          <w:lang w:eastAsia="ar-SA"/>
        </w:rPr>
        <w:lastRenderedPageBreak/>
        <w:t>Братцевский</w:t>
      </w:r>
      <w:proofErr w:type="spellEnd"/>
      <w:r w:rsidRPr="00DC798C">
        <w:rPr>
          <w:bCs/>
          <w:color w:val="000000"/>
          <w:sz w:val="24"/>
          <w:szCs w:val="24"/>
          <w:lang w:eastAsia="ar-SA"/>
        </w:rPr>
        <w:t xml:space="preserve"> Алексей Борисович, педагог дополнительного образования</w:t>
      </w:r>
      <w:r w:rsidR="00C92EE0" w:rsidRPr="00DC798C">
        <w:rPr>
          <w:bCs/>
          <w:color w:val="000000"/>
          <w:sz w:val="24"/>
          <w:szCs w:val="24"/>
          <w:lang w:eastAsia="ar-SA"/>
        </w:rPr>
        <w:t xml:space="preserve"> (</w:t>
      </w:r>
      <w:r w:rsidR="00C92EE0" w:rsidRPr="00DC798C">
        <w:rPr>
          <w:color w:val="000000"/>
          <w:sz w:val="24"/>
          <w:szCs w:val="24"/>
          <w:lang w:eastAsia="ar-SA"/>
        </w:rPr>
        <w:t>Инженерное моделирование)</w:t>
      </w:r>
      <w:r w:rsidRPr="00DC798C">
        <w:rPr>
          <w:bCs/>
          <w:color w:val="000000"/>
          <w:sz w:val="24"/>
          <w:szCs w:val="24"/>
          <w:lang w:eastAsia="ar-SA"/>
        </w:rPr>
        <w:t xml:space="preserve"> –  8 (980) 709-91-22</w:t>
      </w:r>
    </w:p>
    <w:p w:rsidR="00D27486" w:rsidRPr="00DC798C" w:rsidRDefault="00D27486" w:rsidP="00125D4D">
      <w:pPr>
        <w:tabs>
          <w:tab w:val="left" w:pos="426"/>
        </w:tabs>
        <w:suppressAutoHyphens/>
        <w:spacing w:line="100" w:lineRule="atLeast"/>
        <w:jc w:val="both"/>
        <w:rPr>
          <w:bCs/>
          <w:color w:val="000000"/>
          <w:sz w:val="24"/>
          <w:szCs w:val="24"/>
          <w:lang w:eastAsia="ar-SA"/>
        </w:rPr>
      </w:pPr>
      <w:proofErr w:type="spellStart"/>
      <w:r w:rsidRPr="00DC798C">
        <w:rPr>
          <w:bCs/>
          <w:color w:val="000000"/>
          <w:sz w:val="24"/>
          <w:szCs w:val="24"/>
          <w:lang w:eastAsia="ar-SA"/>
        </w:rPr>
        <w:t>Зыонг</w:t>
      </w:r>
      <w:proofErr w:type="spellEnd"/>
      <w:r w:rsidRPr="00DC798C">
        <w:rPr>
          <w:bCs/>
          <w:color w:val="000000"/>
          <w:sz w:val="24"/>
          <w:szCs w:val="24"/>
          <w:lang w:eastAsia="ar-SA"/>
        </w:rPr>
        <w:t xml:space="preserve"> Юлия </w:t>
      </w:r>
      <w:proofErr w:type="spellStart"/>
      <w:r w:rsidRPr="00DC798C">
        <w:rPr>
          <w:bCs/>
          <w:color w:val="000000"/>
          <w:sz w:val="24"/>
          <w:szCs w:val="24"/>
          <w:lang w:eastAsia="ar-SA"/>
        </w:rPr>
        <w:t>Мамовна</w:t>
      </w:r>
      <w:proofErr w:type="spellEnd"/>
      <w:r w:rsidRPr="00DC798C">
        <w:rPr>
          <w:bCs/>
          <w:color w:val="000000"/>
          <w:sz w:val="24"/>
          <w:szCs w:val="24"/>
          <w:lang w:eastAsia="ar-SA"/>
        </w:rPr>
        <w:t>, педагог дополнительного образования</w:t>
      </w:r>
      <w:r w:rsidR="00C92EE0" w:rsidRPr="00DC798C">
        <w:rPr>
          <w:bCs/>
          <w:color w:val="000000"/>
          <w:sz w:val="24"/>
          <w:szCs w:val="24"/>
          <w:lang w:eastAsia="ar-SA"/>
        </w:rPr>
        <w:t xml:space="preserve"> (</w:t>
      </w:r>
      <w:r w:rsidR="00C92EE0" w:rsidRPr="00DC798C">
        <w:rPr>
          <w:sz w:val="24"/>
          <w:szCs w:val="24"/>
        </w:rPr>
        <w:t>Художественное моделирование</w:t>
      </w:r>
      <w:r w:rsidR="00C92EE0" w:rsidRPr="00DC798C">
        <w:rPr>
          <w:bCs/>
          <w:color w:val="000000"/>
          <w:sz w:val="24"/>
          <w:szCs w:val="24"/>
          <w:lang w:eastAsia="ar-SA"/>
        </w:rPr>
        <w:t>)</w:t>
      </w:r>
      <w:r w:rsidRPr="00DC798C">
        <w:rPr>
          <w:bCs/>
          <w:color w:val="000000"/>
          <w:sz w:val="24"/>
          <w:szCs w:val="24"/>
          <w:lang w:eastAsia="ar-SA"/>
        </w:rPr>
        <w:t xml:space="preserve"> </w:t>
      </w:r>
      <w:r w:rsidR="00C2790B" w:rsidRPr="00DC798C">
        <w:rPr>
          <w:bCs/>
          <w:color w:val="000000"/>
          <w:sz w:val="24"/>
          <w:szCs w:val="24"/>
          <w:lang w:eastAsia="ar-SA"/>
        </w:rPr>
        <w:t>–</w:t>
      </w:r>
      <w:r w:rsidRPr="00DC798C">
        <w:rPr>
          <w:bCs/>
          <w:color w:val="000000"/>
          <w:sz w:val="24"/>
          <w:szCs w:val="24"/>
          <w:lang w:eastAsia="ar-SA"/>
        </w:rPr>
        <w:t xml:space="preserve"> </w:t>
      </w:r>
      <w:r w:rsidR="00C2790B" w:rsidRPr="00DC798C">
        <w:rPr>
          <w:bCs/>
          <w:color w:val="000000"/>
          <w:sz w:val="24"/>
          <w:szCs w:val="24"/>
          <w:lang w:eastAsia="ar-SA"/>
        </w:rPr>
        <w:t>8 (915) 960-65-98</w:t>
      </w:r>
    </w:p>
    <w:p w:rsidR="00125D4D" w:rsidRPr="00DC798C" w:rsidRDefault="00D27486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4"/>
          <w:szCs w:val="24"/>
          <w:lang w:eastAsia="ar-SA"/>
        </w:rPr>
      </w:pPr>
      <w:r w:rsidRPr="00DC798C">
        <w:rPr>
          <w:sz w:val="24"/>
          <w:szCs w:val="24"/>
        </w:rPr>
        <w:t>Адрес электронной почты:</w:t>
      </w:r>
      <w:r w:rsidR="00C2790B" w:rsidRPr="00DC798C">
        <w:rPr>
          <w:sz w:val="24"/>
          <w:szCs w:val="24"/>
        </w:rPr>
        <w:t xml:space="preserve"> </w:t>
      </w:r>
      <w:hyperlink r:id="rId13" w:history="1">
        <w:r w:rsidR="00C2790B" w:rsidRPr="00DC798C">
          <w:rPr>
            <w:rStyle w:val="ac"/>
            <w:sz w:val="24"/>
            <w:szCs w:val="24"/>
          </w:rPr>
          <w:t>centrtehtvor@yandex.ru</w:t>
        </w:r>
      </w:hyperlink>
    </w:p>
    <w:p w:rsidR="00125D4D" w:rsidRPr="00DC798C" w:rsidRDefault="00125D4D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4"/>
          <w:szCs w:val="24"/>
          <w:lang w:eastAsia="ar-SA"/>
        </w:rPr>
      </w:pPr>
    </w:p>
    <w:p w:rsidR="00125D4D" w:rsidRPr="00DC798C" w:rsidRDefault="00125D4D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4"/>
          <w:szCs w:val="24"/>
          <w:lang w:eastAsia="ar-SA"/>
        </w:rPr>
      </w:pPr>
    </w:p>
    <w:p w:rsidR="00125D4D" w:rsidRPr="00DC798C" w:rsidRDefault="00125D4D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4"/>
          <w:szCs w:val="24"/>
          <w:lang w:eastAsia="ar-SA"/>
        </w:rPr>
      </w:pPr>
    </w:p>
    <w:p w:rsidR="00125D4D" w:rsidRPr="00DC798C" w:rsidRDefault="00125D4D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4"/>
          <w:szCs w:val="24"/>
          <w:lang w:eastAsia="ar-SA"/>
        </w:rPr>
      </w:pPr>
    </w:p>
    <w:p w:rsidR="00125D4D" w:rsidRPr="00DC798C" w:rsidRDefault="00125D4D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4"/>
          <w:szCs w:val="24"/>
          <w:lang w:eastAsia="ar-SA"/>
        </w:rPr>
      </w:pPr>
    </w:p>
    <w:p w:rsidR="00125D4D" w:rsidRPr="00DC798C" w:rsidRDefault="00125D4D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4"/>
          <w:szCs w:val="24"/>
          <w:lang w:eastAsia="ar-SA"/>
        </w:rPr>
      </w:pPr>
    </w:p>
    <w:p w:rsidR="00125D4D" w:rsidRPr="00DC798C" w:rsidRDefault="00125D4D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4"/>
          <w:szCs w:val="24"/>
          <w:lang w:eastAsia="ar-SA"/>
        </w:rPr>
      </w:pPr>
    </w:p>
    <w:p w:rsidR="00125D4D" w:rsidRPr="00DC798C" w:rsidRDefault="00125D4D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4"/>
          <w:szCs w:val="24"/>
          <w:lang w:eastAsia="ar-SA"/>
        </w:rPr>
      </w:pPr>
    </w:p>
    <w:p w:rsidR="00125D4D" w:rsidRPr="00DC798C" w:rsidRDefault="00125D4D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4"/>
          <w:szCs w:val="24"/>
          <w:lang w:eastAsia="ar-SA"/>
        </w:rPr>
      </w:pPr>
    </w:p>
    <w:p w:rsidR="00125D4D" w:rsidRPr="00DC798C" w:rsidRDefault="00125D4D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4"/>
          <w:szCs w:val="24"/>
          <w:lang w:eastAsia="ar-SA"/>
        </w:rPr>
      </w:pPr>
    </w:p>
    <w:p w:rsidR="00125D4D" w:rsidRPr="00DC798C" w:rsidRDefault="00125D4D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sz w:val="24"/>
          <w:szCs w:val="24"/>
          <w:lang w:eastAsia="ar-SA"/>
        </w:rPr>
      </w:pPr>
    </w:p>
    <w:p w:rsidR="00125D4D" w:rsidRPr="00DC798C" w:rsidRDefault="00125D4D" w:rsidP="00125D4D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</w:p>
    <w:p w:rsidR="00C1260D" w:rsidRPr="00DC798C" w:rsidRDefault="00C1260D" w:rsidP="009663C1">
      <w:pPr>
        <w:suppressAutoHyphens/>
        <w:spacing w:line="100" w:lineRule="atLeast"/>
        <w:rPr>
          <w:sz w:val="24"/>
          <w:szCs w:val="24"/>
          <w:lang w:eastAsia="ar-SA"/>
        </w:rPr>
      </w:pPr>
    </w:p>
    <w:p w:rsidR="00125D4D" w:rsidRPr="00DC798C" w:rsidRDefault="00125D4D" w:rsidP="00125D4D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</w:p>
    <w:p w:rsidR="00967FD5" w:rsidRPr="00DC798C" w:rsidRDefault="00967FD5">
      <w:pPr>
        <w:rPr>
          <w:b/>
          <w:bCs/>
          <w:sz w:val="24"/>
          <w:szCs w:val="24"/>
          <w:lang w:eastAsia="ar-SA"/>
        </w:rPr>
        <w:sectPr w:rsidR="00967FD5" w:rsidRPr="00DC798C" w:rsidSect="00D95DE2">
          <w:pgSz w:w="11906" w:h="16838" w:code="9"/>
          <w:pgMar w:top="1134" w:right="567" w:bottom="1134" w:left="1134" w:header="567" w:footer="0" w:gutter="0"/>
          <w:cols w:space="720"/>
        </w:sectPr>
      </w:pPr>
    </w:p>
    <w:p w:rsidR="00D27486" w:rsidRPr="00DC798C" w:rsidRDefault="00D27486">
      <w:pPr>
        <w:rPr>
          <w:b/>
          <w:bCs/>
          <w:sz w:val="24"/>
          <w:szCs w:val="24"/>
          <w:lang w:eastAsia="ar-SA"/>
        </w:rPr>
      </w:pPr>
    </w:p>
    <w:p w:rsidR="00C2790B" w:rsidRPr="00DC798C" w:rsidRDefault="00C2790B" w:rsidP="00C2790B">
      <w:pPr>
        <w:suppressAutoHyphens/>
        <w:spacing w:line="100" w:lineRule="atLeast"/>
        <w:jc w:val="right"/>
        <w:rPr>
          <w:bCs/>
          <w:sz w:val="24"/>
          <w:szCs w:val="24"/>
          <w:lang w:eastAsia="ar-SA"/>
        </w:rPr>
      </w:pPr>
      <w:r w:rsidRPr="00DC798C">
        <w:rPr>
          <w:bCs/>
          <w:sz w:val="24"/>
          <w:szCs w:val="24"/>
          <w:lang w:eastAsia="ar-SA"/>
        </w:rPr>
        <w:t>Приложение 1</w:t>
      </w:r>
    </w:p>
    <w:p w:rsidR="00125D4D" w:rsidRPr="00DC798C" w:rsidRDefault="00125D4D" w:rsidP="00125D4D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DC798C">
        <w:rPr>
          <w:b/>
          <w:bCs/>
          <w:sz w:val="24"/>
          <w:szCs w:val="24"/>
          <w:lang w:eastAsia="ar-SA"/>
        </w:rPr>
        <w:t xml:space="preserve">Заявка </w:t>
      </w:r>
    </w:p>
    <w:p w:rsidR="00967FD5" w:rsidRPr="00DC798C" w:rsidRDefault="00125D4D" w:rsidP="009663C1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DC798C">
        <w:rPr>
          <w:sz w:val="24"/>
          <w:szCs w:val="24"/>
          <w:lang w:eastAsia="ar-SA"/>
        </w:rPr>
        <w:t xml:space="preserve">на участие в </w:t>
      </w:r>
      <w:r w:rsidR="009663C1" w:rsidRPr="00DC798C">
        <w:rPr>
          <w:sz w:val="24"/>
          <w:szCs w:val="24"/>
          <w:lang w:eastAsia="ar-SA"/>
        </w:rPr>
        <w:t xml:space="preserve">дистанционных соревнованиях по компьютерному моделированию, </w:t>
      </w:r>
    </w:p>
    <w:p w:rsidR="009663C1" w:rsidRPr="00DC798C" w:rsidRDefault="009663C1" w:rsidP="009663C1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DC798C">
        <w:rPr>
          <w:sz w:val="24"/>
          <w:szCs w:val="24"/>
          <w:lang w:eastAsia="ar-SA"/>
        </w:rPr>
        <w:t xml:space="preserve">направление </w:t>
      </w:r>
      <w:proofErr w:type="spellStart"/>
      <w:r w:rsidRPr="00DC798C">
        <w:rPr>
          <w:sz w:val="24"/>
          <w:szCs w:val="24"/>
          <w:lang w:eastAsia="ar-SA"/>
        </w:rPr>
        <w:t>художестенное</w:t>
      </w:r>
      <w:proofErr w:type="spellEnd"/>
      <w:r w:rsidRPr="00DC798C">
        <w:rPr>
          <w:sz w:val="24"/>
          <w:szCs w:val="24"/>
          <w:lang w:eastAsia="ar-SA"/>
        </w:rPr>
        <w:t>/инженерное моделирование</w:t>
      </w:r>
    </w:p>
    <w:p w:rsidR="009663C1" w:rsidRPr="00DC798C" w:rsidRDefault="009663C1" w:rsidP="009663C1">
      <w:pPr>
        <w:suppressAutoHyphens/>
        <w:spacing w:line="100" w:lineRule="atLeast"/>
        <w:jc w:val="center"/>
        <w:rPr>
          <w:b/>
          <w:i/>
          <w:sz w:val="24"/>
          <w:szCs w:val="24"/>
          <w:lang w:eastAsia="ar-S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"/>
        <w:gridCol w:w="1771"/>
        <w:gridCol w:w="1363"/>
        <w:gridCol w:w="2995"/>
        <w:gridCol w:w="2790"/>
        <w:gridCol w:w="2585"/>
        <w:gridCol w:w="1161"/>
        <w:gridCol w:w="1671"/>
      </w:tblGrid>
      <w:tr w:rsidR="009663C1" w:rsidRPr="00DC798C" w:rsidTr="00967FD5">
        <w:tc>
          <w:tcPr>
            <w:tcW w:w="1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Общеобразовательное учреждение участника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Учреждение, от которого представлен участник</w:t>
            </w:r>
          </w:p>
        </w:tc>
        <w:tc>
          <w:tcPr>
            <w:tcW w:w="9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Педагог-наставник, должность</w:t>
            </w:r>
            <w:r w:rsidR="00C2790B" w:rsidRPr="00DC798C">
              <w:rPr>
                <w:sz w:val="24"/>
                <w:szCs w:val="24"/>
              </w:rPr>
              <w:t>, дата рождения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ПО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Адрес эл. почты</w:t>
            </w:r>
          </w:p>
        </w:tc>
      </w:tr>
      <w:tr w:rsidR="009663C1" w:rsidRPr="00DC798C" w:rsidTr="00967FD5">
        <w:tc>
          <w:tcPr>
            <w:tcW w:w="1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4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01.02.07</w:t>
            </w:r>
          </w:p>
        </w:tc>
        <w:tc>
          <w:tcPr>
            <w:tcW w:w="10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МОУ «Средняя школа №»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МОУ ДО «ГЦТТ»</w:t>
            </w:r>
          </w:p>
        </w:tc>
        <w:tc>
          <w:tcPr>
            <w:tcW w:w="9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Иванова Анна Александровна, ПДО</w:t>
            </w:r>
            <w:r w:rsidR="00C2790B" w:rsidRPr="00DC798C">
              <w:rPr>
                <w:i/>
                <w:sz w:val="24"/>
                <w:szCs w:val="24"/>
              </w:rPr>
              <w:t>, 12.05.1975</w:t>
            </w:r>
          </w:p>
        </w:tc>
        <w:tc>
          <w:tcPr>
            <w:tcW w:w="4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0133BF">
            <w:pPr>
              <w:pStyle w:val="af0"/>
              <w:spacing w:line="100" w:lineRule="atLeast"/>
              <w:jc w:val="both"/>
              <w:rPr>
                <w:i/>
                <w:sz w:val="24"/>
                <w:szCs w:val="24"/>
                <w:lang w:val="en-US"/>
              </w:rPr>
            </w:pPr>
            <w:r w:rsidRPr="00DC798C">
              <w:rPr>
                <w:i/>
                <w:sz w:val="24"/>
                <w:szCs w:val="24"/>
                <w:lang w:val="en-US"/>
              </w:rPr>
              <w:t>ivanov@mail.ru</w:t>
            </w:r>
          </w:p>
        </w:tc>
      </w:tr>
    </w:tbl>
    <w:p w:rsidR="009663C1" w:rsidRPr="00DC798C" w:rsidRDefault="009663C1" w:rsidP="009663C1">
      <w:pPr>
        <w:spacing w:line="100" w:lineRule="atLeast"/>
        <w:jc w:val="both"/>
        <w:rPr>
          <w:sz w:val="24"/>
          <w:szCs w:val="24"/>
        </w:rPr>
      </w:pPr>
    </w:p>
    <w:p w:rsidR="009663C1" w:rsidRPr="00DC798C" w:rsidRDefault="009663C1" w:rsidP="009663C1">
      <w:pPr>
        <w:spacing w:line="100" w:lineRule="atLeast"/>
        <w:jc w:val="both"/>
        <w:rPr>
          <w:sz w:val="24"/>
          <w:szCs w:val="24"/>
        </w:rPr>
      </w:pPr>
    </w:p>
    <w:p w:rsidR="009663C1" w:rsidRPr="00DC798C" w:rsidRDefault="009663C1" w:rsidP="009663C1">
      <w:pPr>
        <w:spacing w:line="100" w:lineRule="atLeast"/>
        <w:jc w:val="both"/>
        <w:rPr>
          <w:sz w:val="24"/>
          <w:szCs w:val="24"/>
        </w:rPr>
      </w:pPr>
      <w:proofErr w:type="gramStart"/>
      <w:r w:rsidRPr="00DC798C">
        <w:rPr>
          <w:sz w:val="24"/>
          <w:szCs w:val="24"/>
        </w:rPr>
        <w:t>Ответственный исполнитель заявки: фамилия, имя, отчество (полностью) контактный телефон, электронный адрес  ___________________________________________________________________</w:t>
      </w:r>
      <w:proofErr w:type="gramEnd"/>
    </w:p>
    <w:p w:rsidR="009663C1" w:rsidRPr="00DC798C" w:rsidRDefault="009663C1" w:rsidP="009663C1">
      <w:pPr>
        <w:spacing w:line="100" w:lineRule="atLeast"/>
        <w:jc w:val="both"/>
        <w:rPr>
          <w:sz w:val="24"/>
          <w:szCs w:val="24"/>
        </w:rPr>
      </w:pPr>
      <w:r w:rsidRPr="00DC798C">
        <w:rPr>
          <w:sz w:val="24"/>
          <w:szCs w:val="24"/>
        </w:rPr>
        <w:t>Руководитель образовательной организации _____________________________________</w:t>
      </w:r>
    </w:p>
    <w:p w:rsidR="009663C1" w:rsidRPr="00DC798C" w:rsidRDefault="009663C1" w:rsidP="009663C1">
      <w:pPr>
        <w:spacing w:line="100" w:lineRule="atLeast"/>
        <w:jc w:val="both"/>
        <w:rPr>
          <w:sz w:val="24"/>
          <w:szCs w:val="24"/>
        </w:rPr>
      </w:pPr>
    </w:p>
    <w:p w:rsidR="009663C1" w:rsidRPr="00DC798C" w:rsidRDefault="009663C1" w:rsidP="009663C1">
      <w:pPr>
        <w:spacing w:line="100" w:lineRule="atLeast"/>
        <w:jc w:val="both"/>
        <w:rPr>
          <w:sz w:val="24"/>
          <w:szCs w:val="24"/>
        </w:rPr>
      </w:pPr>
      <w:r w:rsidRPr="00DC798C">
        <w:rPr>
          <w:sz w:val="24"/>
          <w:szCs w:val="24"/>
        </w:rPr>
        <w:t>«___»__________________2020 г.</w:t>
      </w:r>
    </w:p>
    <w:p w:rsidR="00C2790B" w:rsidRPr="00DC798C" w:rsidRDefault="00C2790B" w:rsidP="00C41FFC">
      <w:pPr>
        <w:rPr>
          <w:sz w:val="24"/>
          <w:szCs w:val="24"/>
        </w:rPr>
      </w:pPr>
    </w:p>
    <w:sectPr w:rsidR="00C2790B" w:rsidRPr="00DC798C" w:rsidSect="00C41FFC">
      <w:headerReference w:type="default" r:id="rId14"/>
      <w:footerReference w:type="even" r:id="rId15"/>
      <w:pgSz w:w="16838" w:h="11906" w:orient="landscape" w:code="9"/>
      <w:pgMar w:top="567" w:right="1134" w:bottom="113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26" w:rsidRDefault="00252526">
      <w:r>
        <w:separator/>
      </w:r>
    </w:p>
  </w:endnote>
  <w:endnote w:type="continuationSeparator" w:id="0">
    <w:p w:rsidR="00252526" w:rsidRDefault="00252526">
      <w:r>
        <w:continuationSeparator/>
      </w:r>
    </w:p>
  </w:endnote>
  <w:endnote w:type="continuationNotice" w:id="1">
    <w:p w:rsidR="00252526" w:rsidRDefault="00252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E0" w:rsidRDefault="000B45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26" w:rsidRDefault="00252526">
      <w:r>
        <w:separator/>
      </w:r>
    </w:p>
  </w:footnote>
  <w:footnote w:type="continuationSeparator" w:id="0">
    <w:p w:rsidR="00252526" w:rsidRDefault="00252526">
      <w:r>
        <w:continuationSeparator/>
      </w:r>
    </w:p>
  </w:footnote>
  <w:footnote w:type="continuationNotice" w:id="1">
    <w:p w:rsidR="00252526" w:rsidRDefault="002525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67" w:rsidRDefault="0043339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30387">
      <w:rPr>
        <w:noProof/>
      </w:rPr>
      <w:t>4</w:t>
    </w:r>
    <w:r>
      <w:rPr>
        <w:noProof/>
      </w:rPr>
      <w:fldChar w:fldCharType="end"/>
    </w:r>
  </w:p>
  <w:p w:rsidR="00EC0A62" w:rsidRDefault="00EC0A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color w:val="00000A"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sz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EC17C5"/>
    <w:multiLevelType w:val="hybridMultilevel"/>
    <w:tmpl w:val="4E0A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EE42F4"/>
    <w:multiLevelType w:val="hybridMultilevel"/>
    <w:tmpl w:val="359E72B8"/>
    <w:lvl w:ilvl="0" w:tplc="7D2ED2A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F53A4"/>
    <w:multiLevelType w:val="multilevel"/>
    <w:tmpl w:val="11F8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4E038CC"/>
    <w:multiLevelType w:val="hybridMultilevel"/>
    <w:tmpl w:val="75024EDC"/>
    <w:lvl w:ilvl="0" w:tplc="17D47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81E60"/>
    <w:multiLevelType w:val="hybridMultilevel"/>
    <w:tmpl w:val="E56A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80569"/>
    <w:multiLevelType w:val="multilevel"/>
    <w:tmpl w:val="9238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092EC2"/>
    <w:multiLevelType w:val="multilevel"/>
    <w:tmpl w:val="F84889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221F5A"/>
    <w:multiLevelType w:val="hybridMultilevel"/>
    <w:tmpl w:val="DBEA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F4BBC"/>
    <w:multiLevelType w:val="hybridMultilevel"/>
    <w:tmpl w:val="6D8E76D4"/>
    <w:lvl w:ilvl="0" w:tplc="17D47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12694"/>
    <w:multiLevelType w:val="multilevel"/>
    <w:tmpl w:val="F84889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332A86"/>
    <w:multiLevelType w:val="multilevel"/>
    <w:tmpl w:val="06C4FF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3F451F"/>
    <w:multiLevelType w:val="hybridMultilevel"/>
    <w:tmpl w:val="E7E4D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184406"/>
    <w:multiLevelType w:val="hybridMultilevel"/>
    <w:tmpl w:val="A92C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C444F"/>
    <w:multiLevelType w:val="multilevel"/>
    <w:tmpl w:val="97B6C9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6884518D"/>
    <w:multiLevelType w:val="multilevel"/>
    <w:tmpl w:val="F84889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16"/>
  </w:num>
  <w:num w:numId="12">
    <w:abstractNumId w:val="5"/>
  </w:num>
  <w:num w:numId="13">
    <w:abstractNumId w:val="8"/>
  </w:num>
  <w:num w:numId="14">
    <w:abstractNumId w:val="4"/>
  </w:num>
  <w:num w:numId="15">
    <w:abstractNumId w:val="17"/>
  </w:num>
  <w:num w:numId="16">
    <w:abstractNumId w:val="7"/>
  </w:num>
  <w:num w:numId="17">
    <w:abstractNumId w:val="13"/>
  </w:num>
  <w:num w:numId="18">
    <w:abstractNumId w:val="18"/>
  </w:num>
  <w:num w:numId="19">
    <w:abstractNumId w:val="15"/>
  </w:num>
  <w:num w:numId="20">
    <w:abstractNumId w:val="11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30A32"/>
    <w:rsid w:val="00050C66"/>
    <w:rsid w:val="0005212F"/>
    <w:rsid w:val="0006118B"/>
    <w:rsid w:val="00067A6B"/>
    <w:rsid w:val="0009577E"/>
    <w:rsid w:val="000A0B94"/>
    <w:rsid w:val="000A110A"/>
    <w:rsid w:val="000B0F40"/>
    <w:rsid w:val="000B457D"/>
    <w:rsid w:val="000D60A1"/>
    <w:rsid w:val="000E3106"/>
    <w:rsid w:val="000E3E71"/>
    <w:rsid w:val="000F26C4"/>
    <w:rsid w:val="001023A9"/>
    <w:rsid w:val="001177FC"/>
    <w:rsid w:val="00125D4D"/>
    <w:rsid w:val="00125D7D"/>
    <w:rsid w:val="001307A4"/>
    <w:rsid w:val="001329AD"/>
    <w:rsid w:val="001337F5"/>
    <w:rsid w:val="00156E87"/>
    <w:rsid w:val="00174354"/>
    <w:rsid w:val="00181450"/>
    <w:rsid w:val="00191376"/>
    <w:rsid w:val="001B694F"/>
    <w:rsid w:val="001B6C83"/>
    <w:rsid w:val="001D1E30"/>
    <w:rsid w:val="001D54AE"/>
    <w:rsid w:val="0022451C"/>
    <w:rsid w:val="00230387"/>
    <w:rsid w:val="00245C52"/>
    <w:rsid w:val="00252526"/>
    <w:rsid w:val="0027111E"/>
    <w:rsid w:val="002C63B0"/>
    <w:rsid w:val="002D2323"/>
    <w:rsid w:val="002D5B50"/>
    <w:rsid w:val="002F2616"/>
    <w:rsid w:val="00302152"/>
    <w:rsid w:val="00311112"/>
    <w:rsid w:val="00383058"/>
    <w:rsid w:val="00383CBD"/>
    <w:rsid w:val="00386437"/>
    <w:rsid w:val="00387CB0"/>
    <w:rsid w:val="00392106"/>
    <w:rsid w:val="0039394F"/>
    <w:rsid w:val="0039402A"/>
    <w:rsid w:val="003B10F7"/>
    <w:rsid w:val="003B54B9"/>
    <w:rsid w:val="003C428F"/>
    <w:rsid w:val="003D17AB"/>
    <w:rsid w:val="00402080"/>
    <w:rsid w:val="00403B4C"/>
    <w:rsid w:val="004159A3"/>
    <w:rsid w:val="004225B1"/>
    <w:rsid w:val="0043339E"/>
    <w:rsid w:val="004456A0"/>
    <w:rsid w:val="00463638"/>
    <w:rsid w:val="0048496B"/>
    <w:rsid w:val="004938BC"/>
    <w:rsid w:val="004C00F8"/>
    <w:rsid w:val="004C6D46"/>
    <w:rsid w:val="004D0010"/>
    <w:rsid w:val="004D22E3"/>
    <w:rsid w:val="004F304A"/>
    <w:rsid w:val="00524E55"/>
    <w:rsid w:val="0058388D"/>
    <w:rsid w:val="0059097E"/>
    <w:rsid w:val="005B03E5"/>
    <w:rsid w:val="005B68C2"/>
    <w:rsid w:val="005C0BA1"/>
    <w:rsid w:val="005C4A4D"/>
    <w:rsid w:val="005D36DD"/>
    <w:rsid w:val="005D5700"/>
    <w:rsid w:val="005E13E7"/>
    <w:rsid w:val="005E34F8"/>
    <w:rsid w:val="00607E09"/>
    <w:rsid w:val="00613F56"/>
    <w:rsid w:val="006270D0"/>
    <w:rsid w:val="006326FA"/>
    <w:rsid w:val="00636280"/>
    <w:rsid w:val="00650B15"/>
    <w:rsid w:val="00651FB2"/>
    <w:rsid w:val="006523D4"/>
    <w:rsid w:val="006539D5"/>
    <w:rsid w:val="006753F5"/>
    <w:rsid w:val="00677F96"/>
    <w:rsid w:val="0068141E"/>
    <w:rsid w:val="00681473"/>
    <w:rsid w:val="00684A6D"/>
    <w:rsid w:val="006916C0"/>
    <w:rsid w:val="006B4331"/>
    <w:rsid w:val="006D4871"/>
    <w:rsid w:val="006E6AFE"/>
    <w:rsid w:val="006F5119"/>
    <w:rsid w:val="00713EB4"/>
    <w:rsid w:val="00721DE8"/>
    <w:rsid w:val="0073459B"/>
    <w:rsid w:val="00740C39"/>
    <w:rsid w:val="00742FAE"/>
    <w:rsid w:val="00781451"/>
    <w:rsid w:val="00790405"/>
    <w:rsid w:val="00791E78"/>
    <w:rsid w:val="00794EDA"/>
    <w:rsid w:val="007A480D"/>
    <w:rsid w:val="007B50B3"/>
    <w:rsid w:val="007B5C78"/>
    <w:rsid w:val="007C2EE8"/>
    <w:rsid w:val="00800687"/>
    <w:rsid w:val="008043B3"/>
    <w:rsid w:val="008239F3"/>
    <w:rsid w:val="008309F9"/>
    <w:rsid w:val="008718C7"/>
    <w:rsid w:val="00873BB8"/>
    <w:rsid w:val="00875F1D"/>
    <w:rsid w:val="00881D50"/>
    <w:rsid w:val="00883268"/>
    <w:rsid w:val="008C32F1"/>
    <w:rsid w:val="008C5725"/>
    <w:rsid w:val="008C7DF1"/>
    <w:rsid w:val="008D57D9"/>
    <w:rsid w:val="008E205E"/>
    <w:rsid w:val="008E25EC"/>
    <w:rsid w:val="008E4746"/>
    <w:rsid w:val="008E786B"/>
    <w:rsid w:val="008F26B3"/>
    <w:rsid w:val="008F3D3A"/>
    <w:rsid w:val="008F78D6"/>
    <w:rsid w:val="00900E91"/>
    <w:rsid w:val="00914E80"/>
    <w:rsid w:val="009215B2"/>
    <w:rsid w:val="009245DC"/>
    <w:rsid w:val="00943EFC"/>
    <w:rsid w:val="009440B1"/>
    <w:rsid w:val="00957D04"/>
    <w:rsid w:val="00961F61"/>
    <w:rsid w:val="00963265"/>
    <w:rsid w:val="009663C1"/>
    <w:rsid w:val="00967FD5"/>
    <w:rsid w:val="00972691"/>
    <w:rsid w:val="009835C2"/>
    <w:rsid w:val="009841A8"/>
    <w:rsid w:val="00984434"/>
    <w:rsid w:val="009872BD"/>
    <w:rsid w:val="009A49A6"/>
    <w:rsid w:val="009F0FD2"/>
    <w:rsid w:val="00A06854"/>
    <w:rsid w:val="00A54B86"/>
    <w:rsid w:val="00A62FD3"/>
    <w:rsid w:val="00A71F20"/>
    <w:rsid w:val="00AB4281"/>
    <w:rsid w:val="00AC461D"/>
    <w:rsid w:val="00AC6441"/>
    <w:rsid w:val="00AD2470"/>
    <w:rsid w:val="00B012A7"/>
    <w:rsid w:val="00B17229"/>
    <w:rsid w:val="00B25338"/>
    <w:rsid w:val="00B258BF"/>
    <w:rsid w:val="00B268FF"/>
    <w:rsid w:val="00B3124B"/>
    <w:rsid w:val="00B332CF"/>
    <w:rsid w:val="00B53922"/>
    <w:rsid w:val="00B548C1"/>
    <w:rsid w:val="00B54AC7"/>
    <w:rsid w:val="00B7499C"/>
    <w:rsid w:val="00B81A3B"/>
    <w:rsid w:val="00B861E4"/>
    <w:rsid w:val="00B86F80"/>
    <w:rsid w:val="00B91AA7"/>
    <w:rsid w:val="00BA3706"/>
    <w:rsid w:val="00BB79E5"/>
    <w:rsid w:val="00BF1E2C"/>
    <w:rsid w:val="00C02B0E"/>
    <w:rsid w:val="00C0448E"/>
    <w:rsid w:val="00C1260D"/>
    <w:rsid w:val="00C237A1"/>
    <w:rsid w:val="00C24CBA"/>
    <w:rsid w:val="00C2790B"/>
    <w:rsid w:val="00C31049"/>
    <w:rsid w:val="00C41FFC"/>
    <w:rsid w:val="00C42A86"/>
    <w:rsid w:val="00C4322B"/>
    <w:rsid w:val="00C535FA"/>
    <w:rsid w:val="00C76244"/>
    <w:rsid w:val="00C8010A"/>
    <w:rsid w:val="00C9230F"/>
    <w:rsid w:val="00C927F4"/>
    <w:rsid w:val="00C92EE0"/>
    <w:rsid w:val="00CA31B9"/>
    <w:rsid w:val="00CA3E31"/>
    <w:rsid w:val="00CB0A3C"/>
    <w:rsid w:val="00CB2BE6"/>
    <w:rsid w:val="00CB72E8"/>
    <w:rsid w:val="00CC7C17"/>
    <w:rsid w:val="00CD6D58"/>
    <w:rsid w:val="00CE3295"/>
    <w:rsid w:val="00D27486"/>
    <w:rsid w:val="00D3502B"/>
    <w:rsid w:val="00D452EA"/>
    <w:rsid w:val="00D578C6"/>
    <w:rsid w:val="00D67D1C"/>
    <w:rsid w:val="00D72B80"/>
    <w:rsid w:val="00DA3226"/>
    <w:rsid w:val="00DB2A81"/>
    <w:rsid w:val="00DB6B4C"/>
    <w:rsid w:val="00DC4844"/>
    <w:rsid w:val="00DC798C"/>
    <w:rsid w:val="00DE5055"/>
    <w:rsid w:val="00DE51F2"/>
    <w:rsid w:val="00DF110F"/>
    <w:rsid w:val="00DF7C41"/>
    <w:rsid w:val="00DF7DFE"/>
    <w:rsid w:val="00E04691"/>
    <w:rsid w:val="00E218E5"/>
    <w:rsid w:val="00E26EA1"/>
    <w:rsid w:val="00E27727"/>
    <w:rsid w:val="00E30B67"/>
    <w:rsid w:val="00E47B82"/>
    <w:rsid w:val="00E50E91"/>
    <w:rsid w:val="00E5674D"/>
    <w:rsid w:val="00E615CB"/>
    <w:rsid w:val="00E90929"/>
    <w:rsid w:val="00E926C1"/>
    <w:rsid w:val="00EC0A62"/>
    <w:rsid w:val="00EC5129"/>
    <w:rsid w:val="00EC7948"/>
    <w:rsid w:val="00ED11E1"/>
    <w:rsid w:val="00EE7D84"/>
    <w:rsid w:val="00FA7F0F"/>
    <w:rsid w:val="00FB1BE0"/>
    <w:rsid w:val="00FC0D81"/>
    <w:rsid w:val="00FC0DCB"/>
    <w:rsid w:val="00FC69A6"/>
    <w:rsid w:val="00FD25FA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94F"/>
  </w:style>
  <w:style w:type="paragraph" w:styleId="1">
    <w:name w:val="heading 1"/>
    <w:basedOn w:val="a"/>
    <w:next w:val="a"/>
    <w:qFormat/>
    <w:rsid w:val="000B457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B457D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0B457D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0B457D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0B457D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57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0B457D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0B457D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0B457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B457D"/>
  </w:style>
  <w:style w:type="paragraph" w:styleId="a9">
    <w:name w:val="Body Text Indent"/>
    <w:basedOn w:val="a"/>
    <w:rsid w:val="000B457D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uiPriority w:val="99"/>
    <w:rsid w:val="000B457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styleId="ac">
    <w:name w:val="Hyperlink"/>
    <w:unhideWhenUsed/>
    <w:rsid w:val="0068141E"/>
    <w:rPr>
      <w:color w:val="0000FF"/>
      <w:u w:val="single"/>
    </w:rPr>
  </w:style>
  <w:style w:type="character" w:customStyle="1" w:styleId="20">
    <w:name w:val="Заголовок 2 Знак"/>
    <w:link w:val="2"/>
    <w:rsid w:val="00B86F80"/>
    <w:rPr>
      <w:sz w:val="26"/>
    </w:rPr>
  </w:style>
  <w:style w:type="character" w:styleId="ad">
    <w:name w:val="Strong"/>
    <w:uiPriority w:val="22"/>
    <w:qFormat/>
    <w:rsid w:val="00D67D1C"/>
    <w:rPr>
      <w:b/>
      <w:bCs/>
    </w:rPr>
  </w:style>
  <w:style w:type="character" w:customStyle="1" w:styleId="ab">
    <w:name w:val="Верхний колонтитул Знак"/>
    <w:link w:val="aa"/>
    <w:uiPriority w:val="99"/>
    <w:rsid w:val="00E30B67"/>
  </w:style>
  <w:style w:type="paragraph" w:styleId="ae">
    <w:name w:val="Balloon Text"/>
    <w:basedOn w:val="a"/>
    <w:link w:val="af"/>
    <w:rsid w:val="00B253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25338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9663C1"/>
    <w:pPr>
      <w:suppressLineNumbers/>
      <w:suppressAutoHyphens/>
    </w:pPr>
    <w:rPr>
      <w:lang w:eastAsia="ar-SA"/>
    </w:rPr>
  </w:style>
  <w:style w:type="paragraph" w:styleId="af1">
    <w:name w:val="List Paragraph"/>
    <w:basedOn w:val="a"/>
    <w:uiPriority w:val="34"/>
    <w:qFormat/>
    <w:rsid w:val="008C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94F"/>
  </w:style>
  <w:style w:type="paragraph" w:styleId="1">
    <w:name w:val="heading 1"/>
    <w:basedOn w:val="a"/>
    <w:next w:val="a"/>
    <w:qFormat/>
    <w:rsid w:val="000B457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B457D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0B457D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0B457D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0B457D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57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0B457D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0B457D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0B457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B457D"/>
  </w:style>
  <w:style w:type="paragraph" w:styleId="a9">
    <w:name w:val="Body Text Indent"/>
    <w:basedOn w:val="a"/>
    <w:rsid w:val="000B457D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uiPriority w:val="99"/>
    <w:rsid w:val="000B457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styleId="ac">
    <w:name w:val="Hyperlink"/>
    <w:unhideWhenUsed/>
    <w:rsid w:val="0068141E"/>
    <w:rPr>
      <w:color w:val="0000FF"/>
      <w:u w:val="single"/>
    </w:rPr>
  </w:style>
  <w:style w:type="character" w:customStyle="1" w:styleId="20">
    <w:name w:val="Заголовок 2 Знак"/>
    <w:link w:val="2"/>
    <w:rsid w:val="00B86F80"/>
    <w:rPr>
      <w:sz w:val="26"/>
    </w:rPr>
  </w:style>
  <w:style w:type="character" w:styleId="ad">
    <w:name w:val="Strong"/>
    <w:uiPriority w:val="22"/>
    <w:qFormat/>
    <w:rsid w:val="00D67D1C"/>
    <w:rPr>
      <w:b/>
      <w:bCs/>
    </w:rPr>
  </w:style>
  <w:style w:type="character" w:customStyle="1" w:styleId="ab">
    <w:name w:val="Верхний колонтитул Знак"/>
    <w:link w:val="aa"/>
    <w:uiPriority w:val="99"/>
    <w:rsid w:val="00E30B67"/>
  </w:style>
  <w:style w:type="paragraph" w:styleId="ae">
    <w:name w:val="Balloon Text"/>
    <w:basedOn w:val="a"/>
    <w:link w:val="af"/>
    <w:rsid w:val="00B253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25338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9663C1"/>
    <w:pPr>
      <w:suppressLineNumbers/>
      <w:suppressAutoHyphens/>
    </w:pPr>
    <w:rPr>
      <w:lang w:eastAsia="ar-SA"/>
    </w:rPr>
  </w:style>
  <w:style w:type="paragraph" w:styleId="af1">
    <w:name w:val="List Paragraph"/>
    <w:basedOn w:val="a"/>
    <w:uiPriority w:val="34"/>
    <w:qFormat/>
    <w:rsid w:val="008C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ntrtehtvor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yaroslavlgct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tehtvor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entrtehtvo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CTT3D@b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39D6-4195-4DB2-B27D-49879ADE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6988</CharactersWithSpaces>
  <SharedDoc>false</SharedDoc>
  <HLinks>
    <vt:vector size="12" baseType="variant">
      <vt:variant>
        <vt:i4>5832768</vt:i4>
      </vt:variant>
      <vt:variant>
        <vt:i4>3</vt:i4>
      </vt:variant>
      <vt:variant>
        <vt:i4>0</vt:i4>
      </vt:variant>
      <vt:variant>
        <vt:i4>5</vt:i4>
      </vt:variant>
      <vt:variant>
        <vt:lpwstr>https://yargcdutt.edu.yar.ru/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mailto:centrtehtvor@yandex.ru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Березенкова Юлия</cp:lastModifiedBy>
  <cp:revision>2</cp:revision>
  <cp:lastPrinted>2020-11-11T12:26:00Z</cp:lastPrinted>
  <dcterms:created xsi:type="dcterms:W3CDTF">2020-11-12T10:25:00Z</dcterms:created>
  <dcterms:modified xsi:type="dcterms:W3CDTF">2020-11-12T10:25:00Z</dcterms:modified>
</cp:coreProperties>
</file>